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D043" w14:textId="77777777" w:rsidR="0091127B" w:rsidRPr="0091127B" w:rsidRDefault="0091127B" w:rsidP="0091127B">
      <w:pPr>
        <w:jc w:val="center"/>
        <w:rPr>
          <w:rFonts w:ascii="Times New Roman" w:eastAsia="Calibri" w:hAnsi="Times New Roman" w:cs="Times New Roman"/>
          <w:b/>
          <w:bCs/>
        </w:rPr>
      </w:pPr>
      <w:r w:rsidRPr="0091127B">
        <w:rPr>
          <w:rFonts w:ascii="Times New Roman" w:eastAsia="Calibri" w:hAnsi="Times New Roman" w:cs="Times New Roman"/>
          <w:b/>
          <w:bCs/>
        </w:rPr>
        <w:t xml:space="preserve">Информация о лице, осуществляющем функции единоличного исполнительного органа </w:t>
      </w:r>
    </w:p>
    <w:p w14:paraId="28A22D66" w14:textId="3883161D" w:rsidR="0091127B" w:rsidRPr="0091127B" w:rsidRDefault="0091127B" w:rsidP="0091127B">
      <w:pPr>
        <w:jc w:val="center"/>
        <w:rPr>
          <w:rFonts w:ascii="Times New Roman" w:eastAsia="Calibri" w:hAnsi="Times New Roman" w:cs="Times New Roman"/>
          <w:b/>
          <w:bCs/>
        </w:rPr>
      </w:pPr>
      <w:r w:rsidRPr="0091127B">
        <w:rPr>
          <w:rFonts w:ascii="Times New Roman" w:eastAsia="Calibri" w:hAnsi="Times New Roman" w:cs="Times New Roman"/>
          <w:b/>
          <w:bCs/>
        </w:rPr>
        <w:t>ООО МКК «</w:t>
      </w:r>
      <w:r w:rsidR="00C84B02" w:rsidRPr="00C84B02">
        <w:rPr>
          <w:rFonts w:ascii="Times New Roman" w:eastAsia="Calibri" w:hAnsi="Times New Roman" w:cs="Times New Roman"/>
          <w:b/>
          <w:bCs/>
        </w:rPr>
        <w:t>Форинт</w:t>
      </w:r>
      <w:r w:rsidRPr="0091127B">
        <w:rPr>
          <w:rFonts w:ascii="Times New Roman" w:eastAsia="Calibri" w:hAnsi="Times New Roman" w:cs="Times New Roman"/>
          <w:b/>
          <w:bCs/>
        </w:rPr>
        <w:t>»</w:t>
      </w:r>
    </w:p>
    <w:p w14:paraId="1D338059" w14:textId="17F1184F" w:rsidR="0091127B" w:rsidRDefault="0091127B">
      <w:pPr>
        <w:rPr>
          <w:rFonts w:ascii="Times New Roman" w:eastAsia="Calibri" w:hAnsi="Times New Roman" w:cs="Times New Roman"/>
          <w:u w:val="single"/>
        </w:rPr>
      </w:pPr>
    </w:p>
    <w:p w14:paraId="173E3FA1" w14:textId="77777777" w:rsidR="005E73F4" w:rsidRPr="0091127B" w:rsidRDefault="005E73F4">
      <w:pPr>
        <w:rPr>
          <w:rFonts w:ascii="Times New Roman" w:hAnsi="Times New Roman" w:cs="Times New Roman"/>
          <w:sz w:val="24"/>
          <w:szCs w:val="24"/>
        </w:rPr>
      </w:pPr>
    </w:p>
    <w:p w14:paraId="7C28C1DD" w14:textId="441D4328" w:rsidR="00BA1745" w:rsidRPr="0096010A" w:rsidRDefault="0091127B" w:rsidP="0096010A">
      <w:pPr>
        <w:jc w:val="both"/>
        <w:rPr>
          <w:rFonts w:ascii="Times New Roman" w:hAnsi="Times New Roman" w:cs="Times New Roman"/>
          <w:sz w:val="24"/>
          <w:szCs w:val="24"/>
        </w:rPr>
      </w:pPr>
      <w:r w:rsidRPr="0091127B">
        <w:rPr>
          <w:rFonts w:ascii="Times New Roman" w:hAnsi="Times New Roman" w:cs="Times New Roman"/>
          <w:sz w:val="24"/>
          <w:szCs w:val="24"/>
        </w:rPr>
        <w:t>Единоличный исполнительный орган (Генеральный директор)</w:t>
      </w:r>
      <w:r w:rsidR="005E73F4">
        <w:rPr>
          <w:rFonts w:ascii="Times New Roman" w:hAnsi="Times New Roman" w:cs="Times New Roman"/>
          <w:sz w:val="24"/>
          <w:szCs w:val="24"/>
        </w:rPr>
        <w:t xml:space="preserve"> ООО МКК </w:t>
      </w:r>
      <w:r w:rsidR="00927E3E">
        <w:rPr>
          <w:rFonts w:ascii="Times New Roman" w:hAnsi="Times New Roman" w:cs="Times New Roman"/>
          <w:sz w:val="24"/>
          <w:szCs w:val="24"/>
        </w:rPr>
        <w:t>«</w:t>
      </w:r>
      <w:r w:rsidR="00C84B02" w:rsidRPr="00C84B02">
        <w:rPr>
          <w:rFonts w:ascii="Times New Roman" w:hAnsi="Times New Roman" w:cs="Times New Roman"/>
          <w:sz w:val="24"/>
          <w:szCs w:val="24"/>
        </w:rPr>
        <w:t>Форинт</w:t>
      </w:r>
      <w:r w:rsidR="00927E3E">
        <w:rPr>
          <w:rFonts w:ascii="Times New Roman" w:hAnsi="Times New Roman" w:cs="Times New Roman"/>
          <w:sz w:val="24"/>
          <w:szCs w:val="24"/>
        </w:rPr>
        <w:t xml:space="preserve">» </w:t>
      </w:r>
      <w:r w:rsidRPr="0091127B">
        <w:rPr>
          <w:rFonts w:ascii="Times New Roman" w:hAnsi="Times New Roman" w:cs="Times New Roman"/>
          <w:sz w:val="24"/>
          <w:szCs w:val="24"/>
        </w:rPr>
        <w:t>–</w:t>
      </w:r>
      <w:bookmarkStart w:id="0" w:name="_Hlk215813553"/>
      <w:bookmarkStart w:id="1" w:name="_Hlk215813854"/>
      <w:r w:rsidR="0096010A" w:rsidRPr="0096010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bookmarkEnd w:id="1"/>
      <w:r w:rsidR="00C84B02" w:rsidRPr="00C84B02">
        <w:rPr>
          <w:rFonts w:ascii="Times New Roman" w:hAnsi="Times New Roman" w:cs="Times New Roman"/>
          <w:sz w:val="24"/>
          <w:szCs w:val="24"/>
        </w:rPr>
        <w:t>Журавлева Ольга Владимировна</w:t>
      </w:r>
      <w:r w:rsidR="00BA1745" w:rsidRPr="00BA1745">
        <w:rPr>
          <w:rFonts w:ascii="Times New Roman" w:hAnsi="Times New Roman" w:cs="Times New Roman"/>
          <w:sz w:val="24"/>
          <w:szCs w:val="24"/>
        </w:rPr>
        <w:t>, назначен Решением</w:t>
      </w:r>
      <w:r w:rsidR="00FA080F">
        <w:rPr>
          <w:rFonts w:ascii="Times New Roman" w:hAnsi="Times New Roman" w:cs="Times New Roman"/>
          <w:sz w:val="24"/>
          <w:szCs w:val="24"/>
        </w:rPr>
        <w:t xml:space="preserve"> Единственного участника Общества с ограниченной ответственностью Микрокредитная компания «</w:t>
      </w:r>
      <w:r w:rsidR="00C84B02" w:rsidRPr="00C84B02">
        <w:rPr>
          <w:rFonts w:ascii="Times New Roman" w:hAnsi="Times New Roman" w:cs="Times New Roman"/>
          <w:sz w:val="24"/>
          <w:szCs w:val="24"/>
        </w:rPr>
        <w:t>Форинт</w:t>
      </w:r>
      <w:r w:rsidR="00FA080F">
        <w:rPr>
          <w:rFonts w:ascii="Times New Roman" w:hAnsi="Times New Roman" w:cs="Times New Roman"/>
          <w:sz w:val="24"/>
          <w:szCs w:val="24"/>
        </w:rPr>
        <w:t>»</w:t>
      </w:r>
      <w:r w:rsidR="00BA1745" w:rsidRPr="00BA1745">
        <w:rPr>
          <w:rFonts w:ascii="Times New Roman" w:hAnsi="Times New Roman" w:cs="Times New Roman"/>
          <w:sz w:val="24"/>
          <w:szCs w:val="24"/>
        </w:rPr>
        <w:t xml:space="preserve"> от </w:t>
      </w:r>
      <w:r w:rsidR="00C84B02">
        <w:rPr>
          <w:rFonts w:ascii="Times New Roman" w:hAnsi="Times New Roman" w:cs="Times New Roman"/>
          <w:sz w:val="24"/>
          <w:szCs w:val="24"/>
        </w:rPr>
        <w:t>30</w:t>
      </w:r>
      <w:r w:rsidR="00BA1745" w:rsidRPr="00BA1745">
        <w:rPr>
          <w:rFonts w:ascii="Times New Roman" w:hAnsi="Times New Roman" w:cs="Times New Roman"/>
          <w:sz w:val="24"/>
          <w:szCs w:val="24"/>
        </w:rPr>
        <w:t>.</w:t>
      </w:r>
      <w:r w:rsidR="0096010A">
        <w:rPr>
          <w:rFonts w:ascii="Times New Roman" w:hAnsi="Times New Roman" w:cs="Times New Roman"/>
          <w:sz w:val="24"/>
          <w:szCs w:val="24"/>
        </w:rPr>
        <w:t>0</w:t>
      </w:r>
      <w:r w:rsidR="00C84B02">
        <w:rPr>
          <w:rFonts w:ascii="Times New Roman" w:hAnsi="Times New Roman" w:cs="Times New Roman"/>
          <w:sz w:val="24"/>
          <w:szCs w:val="24"/>
        </w:rPr>
        <w:t>8</w:t>
      </w:r>
      <w:r w:rsidR="00BA1745" w:rsidRPr="00BA1745">
        <w:rPr>
          <w:rFonts w:ascii="Times New Roman" w:hAnsi="Times New Roman" w:cs="Times New Roman"/>
          <w:sz w:val="24"/>
          <w:szCs w:val="24"/>
        </w:rPr>
        <w:t>.202</w:t>
      </w:r>
      <w:r w:rsidR="00C84B02">
        <w:rPr>
          <w:rFonts w:ascii="Times New Roman" w:hAnsi="Times New Roman" w:cs="Times New Roman"/>
          <w:sz w:val="24"/>
          <w:szCs w:val="24"/>
        </w:rPr>
        <w:t>4</w:t>
      </w:r>
      <w:r w:rsidR="00BA1745" w:rsidRPr="00BA174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254F980" w14:textId="30DDE701" w:rsidR="0073144B" w:rsidRPr="0073144B" w:rsidRDefault="0073144B" w:rsidP="0073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3476F" w14:textId="50F46C68" w:rsidR="00E44FD2" w:rsidRPr="0091127B" w:rsidRDefault="00E44FD2" w:rsidP="00FB5F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4FD2" w:rsidRPr="0091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B2"/>
    <w:rsid w:val="0017305F"/>
    <w:rsid w:val="00257C92"/>
    <w:rsid w:val="003732B2"/>
    <w:rsid w:val="00462D1B"/>
    <w:rsid w:val="00476E83"/>
    <w:rsid w:val="005458D4"/>
    <w:rsid w:val="005E73F4"/>
    <w:rsid w:val="0073144B"/>
    <w:rsid w:val="0091127B"/>
    <w:rsid w:val="00927E3E"/>
    <w:rsid w:val="0096010A"/>
    <w:rsid w:val="00BA1745"/>
    <w:rsid w:val="00C84B02"/>
    <w:rsid w:val="00DA79B9"/>
    <w:rsid w:val="00E44FD2"/>
    <w:rsid w:val="00FA080F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B31F"/>
  <w15:chartTrackingRefBased/>
  <w15:docId w15:val="{FAA1ED6D-1FEB-41D1-8941-23E13B5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2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127B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A17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Akv.User</dc:creator>
  <cp:keywords/>
  <dc:description/>
  <cp:lastModifiedBy>Анастасия Стреленко</cp:lastModifiedBy>
  <cp:revision>14</cp:revision>
  <dcterms:created xsi:type="dcterms:W3CDTF">2025-10-05T16:52:00Z</dcterms:created>
  <dcterms:modified xsi:type="dcterms:W3CDTF">2025-12-05T10:18:00Z</dcterms:modified>
</cp:coreProperties>
</file>