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E5C95" w14:textId="655776AF" w:rsidR="00A97D9B" w:rsidRDefault="00AF4CEC">
      <w:pPr>
        <w:spacing w:before="70"/>
        <w:ind w:left="1144" w:hanging="639"/>
        <w:rPr>
          <w:b/>
          <w:sz w:val="28"/>
        </w:rPr>
      </w:pPr>
      <w:r>
        <w:rPr>
          <w:b/>
          <w:sz w:val="28"/>
        </w:rPr>
        <w:t>ИНФОРМАЦИЯ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ЗАЕМЩИКОВ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ЛЬГОТНОМ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ПЕРИОДЕ (КРЕДИТНЫХ КАНИКУЛАХ) В ООО МКК «</w:t>
      </w:r>
      <w:r w:rsidR="006E2423">
        <w:rPr>
          <w:b/>
          <w:sz w:val="28"/>
        </w:rPr>
        <w:t>ФОРИНТ</w:t>
      </w:r>
      <w:r>
        <w:rPr>
          <w:b/>
          <w:sz w:val="28"/>
        </w:rPr>
        <w:t>»</w:t>
      </w:r>
    </w:p>
    <w:p w14:paraId="561265D1" w14:textId="77777777" w:rsidR="00A97D9B" w:rsidRPr="006E2423" w:rsidRDefault="00AF4CEC">
      <w:pPr>
        <w:spacing w:line="321" w:lineRule="exact"/>
        <w:ind w:right="927"/>
        <w:jc w:val="right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РАМКАХ</w:t>
      </w:r>
      <w:r>
        <w:rPr>
          <w:b/>
          <w:spacing w:val="-10"/>
          <w:sz w:val="28"/>
        </w:rPr>
        <w:t xml:space="preserve"> </w:t>
      </w:r>
      <w:r w:rsidRPr="006E2423">
        <w:rPr>
          <w:b/>
          <w:sz w:val="28"/>
        </w:rPr>
        <w:t>ФЕДЕРАЛЬНОГО</w:t>
      </w:r>
      <w:r w:rsidRPr="006E2423">
        <w:rPr>
          <w:b/>
          <w:spacing w:val="-7"/>
          <w:sz w:val="28"/>
        </w:rPr>
        <w:t xml:space="preserve"> </w:t>
      </w:r>
      <w:r w:rsidRPr="006E2423">
        <w:rPr>
          <w:b/>
          <w:sz w:val="28"/>
        </w:rPr>
        <w:t>ЗАКОНА</w:t>
      </w:r>
      <w:r w:rsidRPr="006E2423">
        <w:rPr>
          <w:b/>
          <w:spacing w:val="-6"/>
          <w:sz w:val="28"/>
        </w:rPr>
        <w:t xml:space="preserve"> </w:t>
      </w:r>
      <w:r w:rsidRPr="006E2423">
        <w:rPr>
          <w:b/>
          <w:sz w:val="28"/>
        </w:rPr>
        <w:t>ОТ</w:t>
      </w:r>
      <w:r w:rsidRPr="006E2423">
        <w:rPr>
          <w:b/>
          <w:spacing w:val="-10"/>
          <w:sz w:val="28"/>
        </w:rPr>
        <w:t xml:space="preserve"> </w:t>
      </w:r>
      <w:r w:rsidRPr="006E2423">
        <w:rPr>
          <w:b/>
          <w:sz w:val="28"/>
        </w:rPr>
        <w:t>21.12.2013</w:t>
      </w:r>
      <w:r w:rsidRPr="006E2423">
        <w:rPr>
          <w:b/>
          <w:spacing w:val="-9"/>
          <w:sz w:val="28"/>
        </w:rPr>
        <w:t xml:space="preserve"> </w:t>
      </w:r>
      <w:r w:rsidRPr="006E2423">
        <w:rPr>
          <w:b/>
          <w:spacing w:val="-5"/>
          <w:sz w:val="28"/>
        </w:rPr>
        <w:t>Г.</w:t>
      </w:r>
    </w:p>
    <w:p w14:paraId="1AD8EAC7" w14:textId="77777777" w:rsidR="00A97D9B" w:rsidRPr="006E2423" w:rsidRDefault="00AF4CEC">
      <w:pPr>
        <w:ind w:right="1009"/>
        <w:jc w:val="right"/>
        <w:rPr>
          <w:b/>
          <w:sz w:val="28"/>
        </w:rPr>
      </w:pPr>
      <w:r w:rsidRPr="006E2423">
        <w:rPr>
          <w:b/>
          <w:sz w:val="28"/>
        </w:rPr>
        <w:t>№</w:t>
      </w:r>
      <w:r w:rsidRPr="006E2423">
        <w:rPr>
          <w:b/>
          <w:spacing w:val="-5"/>
          <w:sz w:val="28"/>
        </w:rPr>
        <w:t xml:space="preserve"> </w:t>
      </w:r>
      <w:r w:rsidRPr="006E2423">
        <w:rPr>
          <w:b/>
          <w:sz w:val="28"/>
        </w:rPr>
        <w:t>353-ФЗ</w:t>
      </w:r>
      <w:r w:rsidRPr="006E2423">
        <w:rPr>
          <w:b/>
          <w:spacing w:val="-5"/>
          <w:sz w:val="28"/>
        </w:rPr>
        <w:t xml:space="preserve"> </w:t>
      </w:r>
      <w:r w:rsidRPr="006E2423">
        <w:rPr>
          <w:b/>
          <w:sz w:val="28"/>
        </w:rPr>
        <w:t>«О</w:t>
      </w:r>
      <w:r w:rsidRPr="006E2423">
        <w:rPr>
          <w:b/>
          <w:spacing w:val="-6"/>
          <w:sz w:val="28"/>
        </w:rPr>
        <w:t xml:space="preserve"> </w:t>
      </w:r>
      <w:r w:rsidRPr="006E2423">
        <w:rPr>
          <w:b/>
          <w:sz w:val="28"/>
        </w:rPr>
        <w:t>ПОТРЕБИТЕЛЬСКОМ</w:t>
      </w:r>
      <w:r w:rsidRPr="006E2423">
        <w:rPr>
          <w:b/>
          <w:spacing w:val="-9"/>
          <w:sz w:val="28"/>
        </w:rPr>
        <w:t xml:space="preserve"> </w:t>
      </w:r>
      <w:r w:rsidRPr="006E2423">
        <w:rPr>
          <w:b/>
          <w:sz w:val="28"/>
        </w:rPr>
        <w:t>КРЕДИТЕ</w:t>
      </w:r>
      <w:r w:rsidRPr="006E2423">
        <w:rPr>
          <w:b/>
          <w:spacing w:val="-6"/>
          <w:sz w:val="28"/>
        </w:rPr>
        <w:t xml:space="preserve"> </w:t>
      </w:r>
      <w:r w:rsidRPr="006E2423">
        <w:rPr>
          <w:b/>
          <w:spacing w:val="-2"/>
          <w:sz w:val="28"/>
        </w:rPr>
        <w:t>(ЗАЙМЕ)»</w:t>
      </w:r>
    </w:p>
    <w:p w14:paraId="0EB3A4B2" w14:textId="77777777" w:rsidR="00A97D9B" w:rsidRPr="006E2423" w:rsidRDefault="00AF4CEC">
      <w:pPr>
        <w:pStyle w:val="a4"/>
        <w:numPr>
          <w:ilvl w:val="0"/>
          <w:numId w:val="3"/>
        </w:numPr>
        <w:tabs>
          <w:tab w:val="left" w:pos="3499"/>
        </w:tabs>
        <w:spacing w:before="322"/>
        <w:jc w:val="left"/>
        <w:rPr>
          <w:b/>
          <w:sz w:val="24"/>
        </w:rPr>
      </w:pPr>
      <w:r w:rsidRPr="006E2423">
        <w:rPr>
          <w:b/>
          <w:sz w:val="28"/>
        </w:rPr>
        <w:t>ОБЩИЕ</w:t>
      </w:r>
      <w:r w:rsidRPr="006E2423">
        <w:rPr>
          <w:b/>
          <w:spacing w:val="-1"/>
          <w:sz w:val="28"/>
        </w:rPr>
        <w:t xml:space="preserve"> </w:t>
      </w:r>
      <w:r w:rsidRPr="006E2423">
        <w:rPr>
          <w:b/>
          <w:spacing w:val="-2"/>
          <w:sz w:val="28"/>
        </w:rPr>
        <w:t>ПОЛОЖЕНИЯ</w:t>
      </w:r>
    </w:p>
    <w:p w14:paraId="1CC1F052" w14:textId="77777777" w:rsidR="00A97D9B" w:rsidRPr="006E2423" w:rsidRDefault="00AF4CEC">
      <w:pPr>
        <w:pStyle w:val="a3"/>
        <w:spacing w:before="277"/>
        <w:ind w:right="137"/>
      </w:pPr>
      <w:r w:rsidRPr="006E2423">
        <w:t>В соответствии с ч. 1 ст. 6.1-2 Федерального закона № 353-ФЗ «О потребительском кредите (займе)» от 21.12.2013 г. (далее – ФЗ № 353-ФЗ) Заемщик по</w:t>
      </w:r>
      <w:r w:rsidRPr="006E2423">
        <w:rPr>
          <w:spacing w:val="40"/>
        </w:rPr>
        <w:t xml:space="preserve"> </w:t>
      </w:r>
      <w:r w:rsidRPr="006E2423">
        <w:t>договору потребительского</w:t>
      </w:r>
      <w:r w:rsidRPr="006E2423">
        <w:rPr>
          <w:spacing w:val="40"/>
        </w:rPr>
        <w:t xml:space="preserve"> </w:t>
      </w:r>
      <w:r w:rsidRPr="006E2423">
        <w:t>займа</w:t>
      </w:r>
      <w:r w:rsidRPr="006E2423">
        <w:rPr>
          <w:spacing w:val="40"/>
        </w:rPr>
        <w:t xml:space="preserve"> </w:t>
      </w:r>
      <w:r w:rsidRPr="006E2423">
        <w:t>в</w:t>
      </w:r>
      <w:r w:rsidRPr="006E2423">
        <w:rPr>
          <w:spacing w:val="40"/>
        </w:rPr>
        <w:t xml:space="preserve"> </w:t>
      </w:r>
      <w:r w:rsidRPr="006E2423">
        <w:t>любой</w:t>
      </w:r>
      <w:r w:rsidRPr="006E2423">
        <w:rPr>
          <w:spacing w:val="40"/>
        </w:rPr>
        <w:t xml:space="preserve"> </w:t>
      </w:r>
      <w:r w:rsidRPr="006E2423">
        <w:t>момент</w:t>
      </w:r>
      <w:r w:rsidRPr="006E2423">
        <w:rPr>
          <w:spacing w:val="40"/>
        </w:rPr>
        <w:t xml:space="preserve"> </w:t>
      </w:r>
      <w:r w:rsidRPr="006E2423">
        <w:t>в</w:t>
      </w:r>
      <w:r w:rsidRPr="006E2423">
        <w:rPr>
          <w:spacing w:val="40"/>
        </w:rPr>
        <w:t xml:space="preserve"> </w:t>
      </w:r>
      <w:r w:rsidRPr="006E2423">
        <w:t>течение</w:t>
      </w:r>
      <w:r w:rsidRPr="006E2423">
        <w:rPr>
          <w:spacing w:val="40"/>
        </w:rPr>
        <w:t xml:space="preserve"> </w:t>
      </w:r>
      <w:r w:rsidRPr="006E2423">
        <w:t>времени</w:t>
      </w:r>
      <w:r w:rsidRPr="006E2423">
        <w:rPr>
          <w:spacing w:val="40"/>
        </w:rPr>
        <w:t xml:space="preserve"> </w:t>
      </w:r>
      <w:r w:rsidRPr="006E2423">
        <w:t>действия</w:t>
      </w:r>
      <w:r w:rsidRPr="006E2423">
        <w:rPr>
          <w:spacing w:val="40"/>
        </w:rPr>
        <w:t xml:space="preserve"> </w:t>
      </w:r>
      <w:r w:rsidRPr="006E2423">
        <w:t>договора</w:t>
      </w:r>
      <w:r w:rsidRPr="006E2423">
        <w:rPr>
          <w:spacing w:val="40"/>
        </w:rPr>
        <w:t xml:space="preserve"> </w:t>
      </w:r>
      <w:r w:rsidRPr="006E2423">
        <w:t>займа, за</w:t>
      </w:r>
      <w:r w:rsidRPr="006E2423">
        <w:rPr>
          <w:spacing w:val="29"/>
        </w:rPr>
        <w:t xml:space="preserve"> </w:t>
      </w:r>
      <w:r w:rsidRPr="006E2423">
        <w:t>исключением</w:t>
      </w:r>
      <w:r w:rsidRPr="006E2423">
        <w:rPr>
          <w:spacing w:val="29"/>
        </w:rPr>
        <w:t xml:space="preserve"> </w:t>
      </w:r>
      <w:r w:rsidRPr="006E2423">
        <w:t>случая,</w:t>
      </w:r>
      <w:r w:rsidRPr="006E2423">
        <w:rPr>
          <w:spacing w:val="29"/>
        </w:rPr>
        <w:t xml:space="preserve"> </w:t>
      </w:r>
      <w:r w:rsidRPr="006E2423">
        <w:t>указанного</w:t>
      </w:r>
      <w:r w:rsidRPr="006E2423">
        <w:rPr>
          <w:spacing w:val="29"/>
        </w:rPr>
        <w:t xml:space="preserve"> </w:t>
      </w:r>
      <w:r w:rsidRPr="006E2423">
        <w:t>в</w:t>
      </w:r>
      <w:r w:rsidRPr="006E2423">
        <w:rPr>
          <w:spacing w:val="29"/>
        </w:rPr>
        <w:t xml:space="preserve"> </w:t>
      </w:r>
      <w:r w:rsidRPr="006E2423">
        <w:t>пункте</w:t>
      </w:r>
      <w:r w:rsidRPr="006E2423">
        <w:rPr>
          <w:spacing w:val="29"/>
        </w:rPr>
        <w:t xml:space="preserve"> </w:t>
      </w:r>
      <w:r w:rsidRPr="006E2423">
        <w:t>2</w:t>
      </w:r>
      <w:r w:rsidRPr="006E2423">
        <w:rPr>
          <w:spacing w:val="29"/>
        </w:rPr>
        <w:t xml:space="preserve"> </w:t>
      </w:r>
      <w:r w:rsidRPr="006E2423">
        <w:t>части</w:t>
      </w:r>
      <w:r w:rsidRPr="006E2423">
        <w:rPr>
          <w:spacing w:val="30"/>
        </w:rPr>
        <w:t xml:space="preserve"> </w:t>
      </w:r>
      <w:r w:rsidRPr="006E2423">
        <w:t>2,</w:t>
      </w:r>
      <w:r w:rsidRPr="006E2423">
        <w:rPr>
          <w:spacing w:val="80"/>
          <w:w w:val="150"/>
        </w:rPr>
        <w:t xml:space="preserve"> </w:t>
      </w:r>
      <w:r w:rsidRPr="006E2423">
        <w:t>вправе</w:t>
      </w:r>
      <w:r w:rsidRPr="006E2423">
        <w:rPr>
          <w:spacing w:val="29"/>
        </w:rPr>
        <w:t xml:space="preserve"> </w:t>
      </w:r>
      <w:r w:rsidRPr="006E2423">
        <w:t>обратиться</w:t>
      </w:r>
      <w:r w:rsidRPr="006E2423">
        <w:rPr>
          <w:spacing w:val="29"/>
        </w:rPr>
        <w:t xml:space="preserve"> </w:t>
      </w:r>
      <w:r w:rsidRPr="006E2423">
        <w:t>к</w:t>
      </w:r>
      <w:r w:rsidRPr="006E2423">
        <w:rPr>
          <w:spacing w:val="30"/>
        </w:rPr>
        <w:t xml:space="preserve"> </w:t>
      </w:r>
      <w:r w:rsidRPr="006E2423">
        <w:t>кредитору с требованием о предоставлении льготного периода, предусматривающего приостановление</w:t>
      </w:r>
      <w:r w:rsidRPr="006E2423">
        <w:rPr>
          <w:spacing w:val="80"/>
        </w:rPr>
        <w:t xml:space="preserve"> </w:t>
      </w:r>
      <w:r w:rsidRPr="006E2423">
        <w:t>исполнения</w:t>
      </w:r>
      <w:r w:rsidRPr="006E2423">
        <w:rPr>
          <w:spacing w:val="80"/>
        </w:rPr>
        <w:t xml:space="preserve"> </w:t>
      </w:r>
      <w:r w:rsidRPr="006E2423">
        <w:t>Заемщиком</w:t>
      </w:r>
      <w:r w:rsidRPr="006E2423">
        <w:rPr>
          <w:spacing w:val="80"/>
        </w:rPr>
        <w:t xml:space="preserve"> </w:t>
      </w:r>
      <w:r w:rsidRPr="006E2423">
        <w:t>своих</w:t>
      </w:r>
      <w:r w:rsidRPr="006E2423">
        <w:rPr>
          <w:spacing w:val="80"/>
        </w:rPr>
        <w:t xml:space="preserve"> </w:t>
      </w:r>
      <w:r w:rsidRPr="006E2423">
        <w:t>обязательств</w:t>
      </w:r>
      <w:r w:rsidRPr="006E2423">
        <w:rPr>
          <w:spacing w:val="80"/>
        </w:rPr>
        <w:t xml:space="preserve"> </w:t>
      </w:r>
      <w:r w:rsidRPr="006E2423">
        <w:t>по</w:t>
      </w:r>
      <w:r w:rsidRPr="006E2423">
        <w:rPr>
          <w:spacing w:val="80"/>
        </w:rPr>
        <w:t xml:space="preserve"> </w:t>
      </w:r>
      <w:r w:rsidRPr="006E2423">
        <w:t>такому</w:t>
      </w:r>
      <w:r w:rsidRPr="006E2423">
        <w:rPr>
          <w:spacing w:val="80"/>
        </w:rPr>
        <w:t xml:space="preserve"> </w:t>
      </w:r>
      <w:r w:rsidRPr="006E2423">
        <w:t>договору, при одновременном соблюдении следующих условий:</w:t>
      </w:r>
    </w:p>
    <w:p w14:paraId="572D4158" w14:textId="77777777" w:rsidR="00A97D9B" w:rsidRPr="006E2423" w:rsidRDefault="00AF4CEC">
      <w:pPr>
        <w:pStyle w:val="a4"/>
        <w:numPr>
          <w:ilvl w:val="0"/>
          <w:numId w:val="2"/>
        </w:numPr>
        <w:tabs>
          <w:tab w:val="left" w:pos="709"/>
        </w:tabs>
        <w:ind w:right="141" w:firstLine="283"/>
        <w:jc w:val="both"/>
        <w:rPr>
          <w:sz w:val="24"/>
        </w:rPr>
      </w:pPr>
      <w:r w:rsidRPr="006E2423">
        <w:rPr>
          <w:sz w:val="24"/>
        </w:rPr>
        <w:t>размер</w:t>
      </w:r>
      <w:r w:rsidRPr="006E2423">
        <w:rPr>
          <w:spacing w:val="-12"/>
          <w:sz w:val="24"/>
        </w:rPr>
        <w:t xml:space="preserve"> </w:t>
      </w:r>
      <w:r w:rsidRPr="006E2423">
        <w:rPr>
          <w:sz w:val="24"/>
        </w:rPr>
        <w:t>займа,</w:t>
      </w:r>
      <w:r w:rsidRPr="006E2423">
        <w:rPr>
          <w:spacing w:val="-12"/>
          <w:sz w:val="24"/>
        </w:rPr>
        <w:t xml:space="preserve"> </w:t>
      </w:r>
      <w:r w:rsidRPr="006E2423">
        <w:rPr>
          <w:sz w:val="24"/>
        </w:rPr>
        <w:t>предоставленного</w:t>
      </w:r>
      <w:r w:rsidRPr="006E2423">
        <w:rPr>
          <w:spacing w:val="-12"/>
          <w:sz w:val="24"/>
        </w:rPr>
        <w:t xml:space="preserve"> </w:t>
      </w:r>
      <w:r w:rsidRPr="006E2423">
        <w:rPr>
          <w:sz w:val="24"/>
        </w:rPr>
        <w:t>по</w:t>
      </w:r>
      <w:r w:rsidRPr="006E2423">
        <w:rPr>
          <w:spacing w:val="-12"/>
          <w:sz w:val="24"/>
        </w:rPr>
        <w:t xml:space="preserve"> </w:t>
      </w:r>
      <w:r w:rsidRPr="006E2423">
        <w:rPr>
          <w:sz w:val="24"/>
        </w:rPr>
        <w:t>договору</w:t>
      </w:r>
      <w:r w:rsidRPr="006E2423">
        <w:rPr>
          <w:spacing w:val="-14"/>
          <w:sz w:val="24"/>
        </w:rPr>
        <w:t xml:space="preserve"> </w:t>
      </w:r>
      <w:r w:rsidRPr="006E2423">
        <w:rPr>
          <w:sz w:val="24"/>
        </w:rPr>
        <w:t>потребительского</w:t>
      </w:r>
      <w:r w:rsidRPr="006E2423">
        <w:rPr>
          <w:spacing w:val="-14"/>
          <w:sz w:val="24"/>
        </w:rPr>
        <w:t xml:space="preserve"> </w:t>
      </w:r>
      <w:r w:rsidRPr="006E2423">
        <w:rPr>
          <w:sz w:val="24"/>
        </w:rPr>
        <w:t>займа,</w:t>
      </w:r>
      <w:r w:rsidRPr="006E2423">
        <w:rPr>
          <w:spacing w:val="-12"/>
          <w:sz w:val="24"/>
        </w:rPr>
        <w:t xml:space="preserve"> </w:t>
      </w:r>
      <w:r w:rsidRPr="006E2423">
        <w:rPr>
          <w:sz w:val="24"/>
        </w:rPr>
        <w:t>не</w:t>
      </w:r>
      <w:r w:rsidRPr="006E2423">
        <w:rPr>
          <w:spacing w:val="-13"/>
          <w:sz w:val="24"/>
        </w:rPr>
        <w:t xml:space="preserve"> </w:t>
      </w:r>
      <w:r w:rsidRPr="006E2423">
        <w:rPr>
          <w:sz w:val="24"/>
        </w:rPr>
        <w:t>превышает максимальный размер займа, установленный Правительством Российской Федерации;</w:t>
      </w:r>
    </w:p>
    <w:p w14:paraId="7E30B8B6" w14:textId="77777777" w:rsidR="00A97D9B" w:rsidRPr="006E2423" w:rsidRDefault="00AF4CEC">
      <w:pPr>
        <w:pStyle w:val="a4"/>
        <w:numPr>
          <w:ilvl w:val="0"/>
          <w:numId w:val="2"/>
        </w:numPr>
        <w:tabs>
          <w:tab w:val="left" w:pos="709"/>
        </w:tabs>
        <w:ind w:right="138" w:firstLine="283"/>
        <w:jc w:val="both"/>
        <w:rPr>
          <w:sz w:val="24"/>
        </w:rPr>
      </w:pPr>
      <w:r w:rsidRPr="006E2423">
        <w:rPr>
          <w:sz w:val="24"/>
        </w:rPr>
        <w:t>не действует льготный период, установленный в соответствии со статьей 1 Федерального закона от 07 октября 2022 года № 377-ФЗ «Об особенностях исполнения обязательств</w:t>
      </w:r>
      <w:r w:rsidRPr="006E2423">
        <w:rPr>
          <w:spacing w:val="-15"/>
          <w:sz w:val="24"/>
        </w:rPr>
        <w:t xml:space="preserve"> </w:t>
      </w:r>
      <w:r w:rsidRPr="006E2423">
        <w:rPr>
          <w:sz w:val="24"/>
        </w:rPr>
        <w:t>по</w:t>
      </w:r>
      <w:r w:rsidRPr="006E2423">
        <w:rPr>
          <w:spacing w:val="-15"/>
          <w:sz w:val="24"/>
        </w:rPr>
        <w:t xml:space="preserve"> </w:t>
      </w:r>
      <w:r w:rsidRPr="006E2423">
        <w:rPr>
          <w:sz w:val="24"/>
        </w:rPr>
        <w:t>кредитным</w:t>
      </w:r>
      <w:r w:rsidRPr="006E2423">
        <w:rPr>
          <w:spacing w:val="-15"/>
          <w:sz w:val="24"/>
        </w:rPr>
        <w:t xml:space="preserve"> </w:t>
      </w:r>
      <w:r w:rsidRPr="006E2423">
        <w:rPr>
          <w:sz w:val="24"/>
        </w:rPr>
        <w:t>договорам</w:t>
      </w:r>
      <w:r w:rsidRPr="006E2423">
        <w:rPr>
          <w:spacing w:val="-15"/>
          <w:sz w:val="24"/>
        </w:rPr>
        <w:t xml:space="preserve"> </w:t>
      </w:r>
      <w:r w:rsidRPr="006E2423">
        <w:rPr>
          <w:sz w:val="24"/>
        </w:rPr>
        <w:t>(договорам</w:t>
      </w:r>
      <w:r w:rsidRPr="006E2423">
        <w:rPr>
          <w:spacing w:val="-15"/>
          <w:sz w:val="24"/>
        </w:rPr>
        <w:t xml:space="preserve"> </w:t>
      </w:r>
      <w:r w:rsidRPr="006E2423">
        <w:rPr>
          <w:sz w:val="24"/>
        </w:rPr>
        <w:t>займа)</w:t>
      </w:r>
      <w:r w:rsidRPr="006E2423">
        <w:rPr>
          <w:spacing w:val="-15"/>
          <w:sz w:val="24"/>
        </w:rPr>
        <w:t xml:space="preserve"> </w:t>
      </w:r>
      <w:r w:rsidRPr="006E2423">
        <w:rPr>
          <w:sz w:val="24"/>
        </w:rPr>
        <w:t>лицами,</w:t>
      </w:r>
      <w:r w:rsidRPr="006E2423">
        <w:rPr>
          <w:spacing w:val="-15"/>
          <w:sz w:val="24"/>
        </w:rPr>
        <w:t xml:space="preserve"> </w:t>
      </w:r>
      <w:r w:rsidRPr="006E2423">
        <w:rPr>
          <w:sz w:val="24"/>
        </w:rPr>
        <w:t>призванными</w:t>
      </w:r>
      <w:r w:rsidRPr="006E2423">
        <w:rPr>
          <w:spacing w:val="-15"/>
          <w:sz w:val="24"/>
        </w:rPr>
        <w:t xml:space="preserve"> </w:t>
      </w:r>
      <w:r w:rsidRPr="006E2423">
        <w:rPr>
          <w:sz w:val="24"/>
        </w:rPr>
        <w:t>на</w:t>
      </w:r>
      <w:r w:rsidRPr="006E2423">
        <w:rPr>
          <w:spacing w:val="-15"/>
          <w:sz w:val="24"/>
        </w:rPr>
        <w:t xml:space="preserve"> </w:t>
      </w:r>
      <w:r w:rsidRPr="006E2423">
        <w:rPr>
          <w:sz w:val="24"/>
        </w:rPr>
        <w:t>военную службу по мобилизации в Вооруженные Силы Российской Федерации, лицами, принимающими</w:t>
      </w:r>
      <w:r w:rsidRPr="006E2423">
        <w:rPr>
          <w:spacing w:val="40"/>
          <w:sz w:val="24"/>
        </w:rPr>
        <w:t xml:space="preserve"> </w:t>
      </w:r>
      <w:r w:rsidRPr="006E2423">
        <w:rPr>
          <w:sz w:val="24"/>
        </w:rPr>
        <w:t>участие</w:t>
      </w:r>
      <w:r w:rsidRPr="006E2423">
        <w:rPr>
          <w:spacing w:val="40"/>
          <w:sz w:val="24"/>
        </w:rPr>
        <w:t xml:space="preserve"> </w:t>
      </w:r>
      <w:r w:rsidRPr="006E2423">
        <w:rPr>
          <w:sz w:val="24"/>
        </w:rPr>
        <w:t>в</w:t>
      </w:r>
      <w:r w:rsidRPr="006E2423">
        <w:rPr>
          <w:spacing w:val="40"/>
          <w:sz w:val="24"/>
        </w:rPr>
        <w:t xml:space="preserve"> </w:t>
      </w:r>
      <w:r w:rsidRPr="006E2423">
        <w:rPr>
          <w:sz w:val="24"/>
        </w:rPr>
        <w:t>специальной</w:t>
      </w:r>
      <w:r w:rsidRPr="006E2423">
        <w:rPr>
          <w:spacing w:val="40"/>
          <w:sz w:val="24"/>
        </w:rPr>
        <w:t xml:space="preserve"> </w:t>
      </w:r>
      <w:r w:rsidRPr="006E2423">
        <w:rPr>
          <w:sz w:val="24"/>
        </w:rPr>
        <w:t>военной</w:t>
      </w:r>
      <w:r w:rsidRPr="006E2423">
        <w:rPr>
          <w:spacing w:val="40"/>
          <w:sz w:val="24"/>
        </w:rPr>
        <w:t xml:space="preserve"> </w:t>
      </w:r>
      <w:r w:rsidRPr="006E2423">
        <w:rPr>
          <w:sz w:val="24"/>
        </w:rPr>
        <w:t>операции,</w:t>
      </w:r>
      <w:r w:rsidRPr="006E2423">
        <w:rPr>
          <w:spacing w:val="40"/>
          <w:sz w:val="24"/>
        </w:rPr>
        <w:t xml:space="preserve"> </w:t>
      </w:r>
      <w:r w:rsidRPr="006E2423">
        <w:rPr>
          <w:sz w:val="24"/>
        </w:rPr>
        <w:t>а</w:t>
      </w:r>
      <w:r w:rsidRPr="006E2423">
        <w:rPr>
          <w:spacing w:val="40"/>
          <w:sz w:val="24"/>
        </w:rPr>
        <w:t xml:space="preserve"> </w:t>
      </w:r>
      <w:r w:rsidRPr="006E2423">
        <w:rPr>
          <w:sz w:val="24"/>
        </w:rPr>
        <w:t>также</w:t>
      </w:r>
      <w:r w:rsidRPr="006E2423">
        <w:rPr>
          <w:spacing w:val="40"/>
          <w:sz w:val="24"/>
        </w:rPr>
        <w:t xml:space="preserve"> </w:t>
      </w:r>
      <w:r w:rsidRPr="006E2423">
        <w:rPr>
          <w:sz w:val="24"/>
        </w:rPr>
        <w:t>членами</w:t>
      </w:r>
      <w:r w:rsidRPr="006E2423">
        <w:rPr>
          <w:spacing w:val="40"/>
          <w:sz w:val="24"/>
        </w:rPr>
        <w:t xml:space="preserve"> </w:t>
      </w:r>
      <w:r w:rsidRPr="006E2423">
        <w:rPr>
          <w:sz w:val="24"/>
        </w:rPr>
        <w:t>их</w:t>
      </w:r>
      <w:r w:rsidRPr="006E2423">
        <w:rPr>
          <w:spacing w:val="40"/>
          <w:sz w:val="24"/>
        </w:rPr>
        <w:t xml:space="preserve"> </w:t>
      </w:r>
      <w:r w:rsidRPr="006E2423">
        <w:rPr>
          <w:sz w:val="24"/>
        </w:rPr>
        <w:t>семей</w:t>
      </w:r>
      <w:r w:rsidRPr="006E2423">
        <w:rPr>
          <w:spacing w:val="80"/>
          <w:sz w:val="24"/>
        </w:rPr>
        <w:t xml:space="preserve"> </w:t>
      </w:r>
      <w:r w:rsidRPr="006E2423">
        <w:rPr>
          <w:sz w:val="24"/>
        </w:rPr>
        <w:t>и о внесении изменений в отдельные законодательные акты Российской Федерации»;</w:t>
      </w:r>
    </w:p>
    <w:p w14:paraId="2E2B25F7" w14:textId="77777777" w:rsidR="00A97D9B" w:rsidRPr="006E2423" w:rsidRDefault="00AF4CEC">
      <w:pPr>
        <w:pStyle w:val="a4"/>
        <w:numPr>
          <w:ilvl w:val="0"/>
          <w:numId w:val="2"/>
        </w:numPr>
        <w:tabs>
          <w:tab w:val="left" w:pos="709"/>
        </w:tabs>
        <w:ind w:right="139" w:firstLine="283"/>
        <w:jc w:val="both"/>
        <w:rPr>
          <w:sz w:val="24"/>
        </w:rPr>
      </w:pPr>
      <w:r w:rsidRPr="006E2423">
        <w:rPr>
          <w:sz w:val="24"/>
        </w:rPr>
        <w:t>Заемщик на день направления требования, указанного в ч. 1 ст. 6.1-2 ФЗ № 353-ФЗ, находится в трудной жизненной ситуации:</w:t>
      </w:r>
    </w:p>
    <w:p w14:paraId="485C3458" w14:textId="77777777" w:rsidR="00A97D9B" w:rsidRPr="006E2423" w:rsidRDefault="00AF4CEC">
      <w:pPr>
        <w:pStyle w:val="a4"/>
        <w:numPr>
          <w:ilvl w:val="1"/>
          <w:numId w:val="2"/>
        </w:numPr>
        <w:tabs>
          <w:tab w:val="left" w:pos="769"/>
        </w:tabs>
        <w:ind w:right="143" w:firstLine="283"/>
        <w:jc w:val="both"/>
        <w:rPr>
          <w:sz w:val="24"/>
        </w:rPr>
      </w:pPr>
      <w:r w:rsidRPr="006E2423">
        <w:rPr>
          <w:sz w:val="24"/>
        </w:rPr>
        <w:t>снижение среднемесячного дохода Заемщика (совокупного среднемесячного дохода</w:t>
      </w:r>
      <w:r w:rsidRPr="006E2423">
        <w:rPr>
          <w:spacing w:val="-15"/>
          <w:sz w:val="24"/>
        </w:rPr>
        <w:t xml:space="preserve"> </w:t>
      </w:r>
      <w:r w:rsidRPr="006E2423">
        <w:rPr>
          <w:sz w:val="24"/>
        </w:rPr>
        <w:t>всех</w:t>
      </w:r>
      <w:r w:rsidRPr="006E2423">
        <w:rPr>
          <w:spacing w:val="-15"/>
          <w:sz w:val="24"/>
        </w:rPr>
        <w:t xml:space="preserve"> </w:t>
      </w:r>
      <w:r w:rsidRPr="006E2423">
        <w:rPr>
          <w:sz w:val="24"/>
        </w:rPr>
        <w:t>Заемщиков),</w:t>
      </w:r>
      <w:r w:rsidRPr="006E2423">
        <w:rPr>
          <w:spacing w:val="-15"/>
          <w:sz w:val="24"/>
        </w:rPr>
        <w:t xml:space="preserve"> </w:t>
      </w:r>
      <w:r w:rsidRPr="006E2423">
        <w:rPr>
          <w:sz w:val="24"/>
        </w:rPr>
        <w:t>рассчитанного</w:t>
      </w:r>
      <w:r w:rsidRPr="006E2423">
        <w:rPr>
          <w:spacing w:val="-15"/>
          <w:sz w:val="24"/>
        </w:rPr>
        <w:t xml:space="preserve"> </w:t>
      </w:r>
      <w:r w:rsidRPr="006E2423">
        <w:rPr>
          <w:sz w:val="24"/>
        </w:rPr>
        <w:t>за</w:t>
      </w:r>
      <w:r w:rsidRPr="006E2423">
        <w:rPr>
          <w:spacing w:val="-15"/>
          <w:sz w:val="24"/>
        </w:rPr>
        <w:t xml:space="preserve"> </w:t>
      </w:r>
      <w:r w:rsidRPr="006E2423">
        <w:rPr>
          <w:sz w:val="24"/>
        </w:rPr>
        <w:t>два</w:t>
      </w:r>
      <w:r w:rsidRPr="006E2423">
        <w:rPr>
          <w:spacing w:val="-15"/>
          <w:sz w:val="24"/>
        </w:rPr>
        <w:t xml:space="preserve"> </w:t>
      </w:r>
      <w:r w:rsidRPr="006E2423">
        <w:rPr>
          <w:sz w:val="24"/>
        </w:rPr>
        <w:t>месяца,</w:t>
      </w:r>
      <w:r w:rsidRPr="006E2423">
        <w:rPr>
          <w:spacing w:val="-15"/>
          <w:sz w:val="24"/>
        </w:rPr>
        <w:t xml:space="preserve"> </w:t>
      </w:r>
      <w:r w:rsidRPr="006E2423">
        <w:rPr>
          <w:sz w:val="24"/>
        </w:rPr>
        <w:t>предшествующие</w:t>
      </w:r>
      <w:r w:rsidRPr="006E2423">
        <w:rPr>
          <w:spacing w:val="-15"/>
          <w:sz w:val="24"/>
        </w:rPr>
        <w:t xml:space="preserve"> </w:t>
      </w:r>
      <w:r w:rsidRPr="006E2423">
        <w:rPr>
          <w:sz w:val="24"/>
        </w:rPr>
        <w:t>месяцу</w:t>
      </w:r>
      <w:r w:rsidRPr="006E2423">
        <w:rPr>
          <w:spacing w:val="-15"/>
          <w:sz w:val="24"/>
        </w:rPr>
        <w:t xml:space="preserve"> </w:t>
      </w:r>
      <w:r w:rsidRPr="006E2423">
        <w:rPr>
          <w:sz w:val="24"/>
        </w:rPr>
        <w:t>обращения Заемщика</w:t>
      </w:r>
      <w:r w:rsidRPr="006E2423">
        <w:rPr>
          <w:spacing w:val="80"/>
          <w:w w:val="150"/>
          <w:sz w:val="24"/>
        </w:rPr>
        <w:t xml:space="preserve"> </w:t>
      </w:r>
      <w:r w:rsidRPr="006E2423">
        <w:rPr>
          <w:sz w:val="24"/>
        </w:rPr>
        <w:t>с</w:t>
      </w:r>
      <w:r w:rsidRPr="006E2423">
        <w:rPr>
          <w:spacing w:val="80"/>
          <w:w w:val="150"/>
          <w:sz w:val="24"/>
        </w:rPr>
        <w:t xml:space="preserve"> </w:t>
      </w:r>
      <w:r w:rsidRPr="006E2423">
        <w:rPr>
          <w:sz w:val="24"/>
        </w:rPr>
        <w:t>требованием</w:t>
      </w:r>
      <w:r w:rsidRPr="006E2423">
        <w:rPr>
          <w:spacing w:val="80"/>
          <w:w w:val="150"/>
          <w:sz w:val="24"/>
        </w:rPr>
        <w:t xml:space="preserve"> </w:t>
      </w:r>
      <w:r w:rsidRPr="006E2423">
        <w:rPr>
          <w:sz w:val="24"/>
        </w:rPr>
        <w:t>более</w:t>
      </w:r>
      <w:r w:rsidRPr="006E2423">
        <w:rPr>
          <w:spacing w:val="80"/>
          <w:w w:val="150"/>
          <w:sz w:val="24"/>
        </w:rPr>
        <w:t xml:space="preserve"> </w:t>
      </w:r>
      <w:r w:rsidRPr="006E2423">
        <w:rPr>
          <w:sz w:val="24"/>
        </w:rPr>
        <w:t>чем</w:t>
      </w:r>
      <w:r w:rsidRPr="006E2423">
        <w:rPr>
          <w:spacing w:val="80"/>
          <w:w w:val="150"/>
          <w:sz w:val="24"/>
        </w:rPr>
        <w:t xml:space="preserve"> </w:t>
      </w:r>
      <w:r w:rsidRPr="006E2423">
        <w:rPr>
          <w:sz w:val="24"/>
        </w:rPr>
        <w:t>на</w:t>
      </w:r>
      <w:r w:rsidRPr="006E2423">
        <w:rPr>
          <w:spacing w:val="80"/>
          <w:w w:val="150"/>
          <w:sz w:val="24"/>
        </w:rPr>
        <w:t xml:space="preserve"> </w:t>
      </w:r>
      <w:r w:rsidRPr="006E2423">
        <w:rPr>
          <w:sz w:val="24"/>
        </w:rPr>
        <w:t>30</w:t>
      </w:r>
      <w:r w:rsidRPr="006E2423">
        <w:rPr>
          <w:spacing w:val="80"/>
          <w:w w:val="150"/>
          <w:sz w:val="24"/>
        </w:rPr>
        <w:t xml:space="preserve"> </w:t>
      </w:r>
      <w:r w:rsidRPr="006E2423">
        <w:rPr>
          <w:sz w:val="24"/>
        </w:rPr>
        <w:t>(тридцать)</w:t>
      </w:r>
      <w:r w:rsidRPr="006E2423">
        <w:rPr>
          <w:spacing w:val="80"/>
          <w:w w:val="150"/>
          <w:sz w:val="24"/>
        </w:rPr>
        <w:t xml:space="preserve"> </w:t>
      </w:r>
      <w:r w:rsidRPr="006E2423">
        <w:rPr>
          <w:sz w:val="24"/>
        </w:rPr>
        <w:t>процентов</w:t>
      </w:r>
      <w:r w:rsidRPr="006E2423">
        <w:rPr>
          <w:spacing w:val="80"/>
          <w:w w:val="150"/>
          <w:sz w:val="24"/>
        </w:rPr>
        <w:t xml:space="preserve"> </w:t>
      </w:r>
      <w:r w:rsidRPr="006E2423">
        <w:rPr>
          <w:sz w:val="24"/>
        </w:rPr>
        <w:t>по</w:t>
      </w:r>
      <w:r w:rsidRPr="006E2423">
        <w:rPr>
          <w:spacing w:val="80"/>
          <w:w w:val="150"/>
          <w:sz w:val="24"/>
        </w:rPr>
        <w:t xml:space="preserve"> </w:t>
      </w:r>
      <w:r w:rsidRPr="006E2423">
        <w:rPr>
          <w:sz w:val="24"/>
        </w:rPr>
        <w:t>сравнению</w:t>
      </w:r>
      <w:r w:rsidRPr="006E2423">
        <w:rPr>
          <w:spacing w:val="40"/>
          <w:sz w:val="24"/>
        </w:rPr>
        <w:t xml:space="preserve"> </w:t>
      </w:r>
      <w:r w:rsidRPr="006E2423">
        <w:rPr>
          <w:sz w:val="24"/>
        </w:rPr>
        <w:t>со среднемесячным доходом Заемщика (совокупным среднемесячным доходом всех Заемщиков), рассчитанным за двенадцать месяцев, предшествующих месяцу обращения Заемщика с требованием о предоставлении льготного периода;</w:t>
      </w:r>
    </w:p>
    <w:p w14:paraId="1450F5FA" w14:textId="77777777" w:rsidR="00A97D9B" w:rsidRPr="006E2423" w:rsidRDefault="00AF4CEC">
      <w:pPr>
        <w:pStyle w:val="a4"/>
        <w:numPr>
          <w:ilvl w:val="1"/>
          <w:numId w:val="2"/>
        </w:numPr>
        <w:tabs>
          <w:tab w:val="left" w:pos="769"/>
        </w:tabs>
        <w:ind w:right="139" w:firstLine="283"/>
        <w:jc w:val="both"/>
        <w:rPr>
          <w:sz w:val="24"/>
        </w:rPr>
      </w:pPr>
      <w:r w:rsidRPr="006E2423">
        <w:rPr>
          <w:sz w:val="24"/>
        </w:rPr>
        <w:t>проживание Заемщика в жилом помещении, находящемся в зоне чрезвычайной ситуации, нарушение условий его жизнедеятельности и утрата им имущества в результате чрезвычайной ситуации федерального, межрегионального, регионального, межмуниципального или муниципального характера. В этом случае Заемщик вправе обратиться к кредитору с требованием в течение шестидесяти дней со дня установления соответствующих фактов.</w:t>
      </w:r>
    </w:p>
    <w:p w14:paraId="00F941C7" w14:textId="77777777" w:rsidR="00A97D9B" w:rsidRPr="006E2423" w:rsidRDefault="00AF4CEC">
      <w:pPr>
        <w:pStyle w:val="a4"/>
        <w:numPr>
          <w:ilvl w:val="0"/>
          <w:numId w:val="2"/>
        </w:numPr>
        <w:tabs>
          <w:tab w:val="left" w:pos="709"/>
        </w:tabs>
        <w:ind w:right="137" w:firstLine="283"/>
        <w:jc w:val="both"/>
        <w:rPr>
          <w:sz w:val="24"/>
        </w:rPr>
      </w:pPr>
      <w:r w:rsidRPr="006E2423">
        <w:rPr>
          <w:sz w:val="24"/>
        </w:rPr>
        <w:t>на</w:t>
      </w:r>
      <w:r w:rsidRPr="006E2423">
        <w:rPr>
          <w:spacing w:val="-6"/>
          <w:sz w:val="24"/>
        </w:rPr>
        <w:t xml:space="preserve"> </w:t>
      </w:r>
      <w:r w:rsidRPr="006E2423">
        <w:rPr>
          <w:sz w:val="24"/>
        </w:rPr>
        <w:t>день</w:t>
      </w:r>
      <w:r w:rsidRPr="006E2423">
        <w:rPr>
          <w:spacing w:val="-4"/>
          <w:sz w:val="24"/>
        </w:rPr>
        <w:t xml:space="preserve"> </w:t>
      </w:r>
      <w:r w:rsidRPr="006E2423">
        <w:rPr>
          <w:sz w:val="24"/>
        </w:rPr>
        <w:t>получения</w:t>
      </w:r>
      <w:r w:rsidRPr="006E2423">
        <w:rPr>
          <w:spacing w:val="-5"/>
          <w:sz w:val="24"/>
        </w:rPr>
        <w:t xml:space="preserve"> </w:t>
      </w:r>
      <w:r w:rsidRPr="006E2423">
        <w:rPr>
          <w:sz w:val="24"/>
        </w:rPr>
        <w:t>кредитором</w:t>
      </w:r>
      <w:r w:rsidRPr="006E2423">
        <w:rPr>
          <w:spacing w:val="-5"/>
          <w:sz w:val="24"/>
        </w:rPr>
        <w:t xml:space="preserve"> </w:t>
      </w:r>
      <w:r w:rsidRPr="006E2423">
        <w:rPr>
          <w:sz w:val="24"/>
        </w:rPr>
        <w:t>требования,</w:t>
      </w:r>
      <w:r w:rsidRPr="006E2423">
        <w:rPr>
          <w:spacing w:val="-5"/>
          <w:sz w:val="24"/>
        </w:rPr>
        <w:t xml:space="preserve"> </w:t>
      </w:r>
      <w:r w:rsidRPr="006E2423">
        <w:rPr>
          <w:sz w:val="24"/>
        </w:rPr>
        <w:t>указанного</w:t>
      </w:r>
      <w:r w:rsidRPr="006E2423">
        <w:rPr>
          <w:spacing w:val="-5"/>
          <w:sz w:val="24"/>
        </w:rPr>
        <w:t xml:space="preserve"> </w:t>
      </w:r>
      <w:r w:rsidRPr="006E2423">
        <w:rPr>
          <w:sz w:val="24"/>
        </w:rPr>
        <w:t>в</w:t>
      </w:r>
      <w:r w:rsidRPr="006E2423">
        <w:rPr>
          <w:spacing w:val="-5"/>
          <w:sz w:val="24"/>
        </w:rPr>
        <w:t xml:space="preserve"> </w:t>
      </w:r>
      <w:r w:rsidRPr="006E2423">
        <w:rPr>
          <w:sz w:val="24"/>
        </w:rPr>
        <w:t>ч.</w:t>
      </w:r>
      <w:r w:rsidRPr="006E2423">
        <w:rPr>
          <w:spacing w:val="-5"/>
          <w:sz w:val="24"/>
        </w:rPr>
        <w:t xml:space="preserve"> </w:t>
      </w:r>
      <w:r w:rsidRPr="006E2423">
        <w:rPr>
          <w:sz w:val="24"/>
        </w:rPr>
        <w:t>1</w:t>
      </w:r>
      <w:r w:rsidRPr="006E2423">
        <w:rPr>
          <w:spacing w:val="-5"/>
          <w:sz w:val="24"/>
        </w:rPr>
        <w:t xml:space="preserve"> </w:t>
      </w:r>
      <w:r w:rsidRPr="006E2423">
        <w:rPr>
          <w:sz w:val="24"/>
        </w:rPr>
        <w:t>ст.</w:t>
      </w:r>
      <w:r w:rsidRPr="006E2423">
        <w:rPr>
          <w:spacing w:val="-4"/>
          <w:sz w:val="24"/>
        </w:rPr>
        <w:t xml:space="preserve"> </w:t>
      </w:r>
      <w:r w:rsidRPr="006E2423">
        <w:rPr>
          <w:sz w:val="24"/>
        </w:rPr>
        <w:t>6.1-2 ФЗ</w:t>
      </w:r>
      <w:r w:rsidRPr="006E2423">
        <w:rPr>
          <w:spacing w:val="-5"/>
          <w:sz w:val="24"/>
        </w:rPr>
        <w:t xml:space="preserve"> </w:t>
      </w:r>
      <w:r w:rsidRPr="006E2423">
        <w:rPr>
          <w:sz w:val="24"/>
        </w:rPr>
        <w:t>№</w:t>
      </w:r>
      <w:r w:rsidRPr="006E2423">
        <w:rPr>
          <w:spacing w:val="-6"/>
          <w:sz w:val="24"/>
        </w:rPr>
        <w:t xml:space="preserve"> </w:t>
      </w:r>
      <w:r w:rsidRPr="006E2423">
        <w:rPr>
          <w:sz w:val="24"/>
        </w:rPr>
        <w:t>353-ФЗ, отсутствует вступившее в силу постановление (акт) суда о признании обоснованным заявления</w:t>
      </w:r>
      <w:r w:rsidRPr="006E2423">
        <w:rPr>
          <w:spacing w:val="40"/>
          <w:sz w:val="24"/>
        </w:rPr>
        <w:t xml:space="preserve"> </w:t>
      </w:r>
      <w:r w:rsidRPr="006E2423">
        <w:rPr>
          <w:sz w:val="24"/>
        </w:rPr>
        <w:t>о</w:t>
      </w:r>
      <w:r w:rsidRPr="006E2423">
        <w:rPr>
          <w:spacing w:val="40"/>
          <w:sz w:val="24"/>
        </w:rPr>
        <w:t xml:space="preserve"> </w:t>
      </w:r>
      <w:r w:rsidRPr="006E2423">
        <w:rPr>
          <w:sz w:val="24"/>
        </w:rPr>
        <w:t>признании</w:t>
      </w:r>
      <w:r w:rsidRPr="006E2423">
        <w:rPr>
          <w:spacing w:val="40"/>
          <w:sz w:val="24"/>
        </w:rPr>
        <w:t xml:space="preserve"> </w:t>
      </w:r>
      <w:r w:rsidRPr="006E2423">
        <w:rPr>
          <w:sz w:val="24"/>
        </w:rPr>
        <w:t>Заемщика</w:t>
      </w:r>
      <w:r w:rsidRPr="006E2423">
        <w:rPr>
          <w:spacing w:val="40"/>
          <w:sz w:val="24"/>
        </w:rPr>
        <w:t xml:space="preserve"> </w:t>
      </w:r>
      <w:r w:rsidRPr="006E2423">
        <w:rPr>
          <w:sz w:val="24"/>
        </w:rPr>
        <w:t>банкротом</w:t>
      </w:r>
      <w:r w:rsidRPr="006E2423">
        <w:rPr>
          <w:spacing w:val="40"/>
          <w:sz w:val="24"/>
        </w:rPr>
        <w:t xml:space="preserve"> </w:t>
      </w:r>
      <w:r w:rsidRPr="006E2423">
        <w:rPr>
          <w:sz w:val="24"/>
        </w:rPr>
        <w:t>и</w:t>
      </w:r>
      <w:r w:rsidRPr="006E2423">
        <w:rPr>
          <w:spacing w:val="40"/>
          <w:sz w:val="24"/>
        </w:rPr>
        <w:t xml:space="preserve"> </w:t>
      </w:r>
      <w:r w:rsidRPr="006E2423">
        <w:rPr>
          <w:sz w:val="24"/>
        </w:rPr>
        <w:t>введении</w:t>
      </w:r>
      <w:r w:rsidRPr="006E2423">
        <w:rPr>
          <w:spacing w:val="40"/>
          <w:sz w:val="24"/>
        </w:rPr>
        <w:t xml:space="preserve"> </w:t>
      </w:r>
      <w:r w:rsidRPr="006E2423">
        <w:rPr>
          <w:sz w:val="24"/>
        </w:rPr>
        <w:t>реструктуризации</w:t>
      </w:r>
      <w:r w:rsidRPr="006E2423">
        <w:rPr>
          <w:spacing w:val="40"/>
          <w:sz w:val="24"/>
        </w:rPr>
        <w:t xml:space="preserve"> </w:t>
      </w:r>
      <w:r w:rsidRPr="006E2423">
        <w:rPr>
          <w:sz w:val="24"/>
        </w:rPr>
        <w:t>его</w:t>
      </w:r>
      <w:r w:rsidRPr="006E2423">
        <w:rPr>
          <w:spacing w:val="40"/>
          <w:sz w:val="24"/>
        </w:rPr>
        <w:t xml:space="preserve"> </w:t>
      </w:r>
      <w:r w:rsidRPr="006E2423">
        <w:rPr>
          <w:sz w:val="24"/>
        </w:rPr>
        <w:t>долгов или</w:t>
      </w:r>
      <w:r w:rsidRPr="006E2423">
        <w:rPr>
          <w:spacing w:val="40"/>
          <w:sz w:val="24"/>
        </w:rPr>
        <w:t xml:space="preserve"> </w:t>
      </w:r>
      <w:r w:rsidRPr="006E2423">
        <w:rPr>
          <w:sz w:val="24"/>
        </w:rPr>
        <w:t>о</w:t>
      </w:r>
      <w:r w:rsidRPr="006E2423">
        <w:rPr>
          <w:spacing w:val="40"/>
          <w:sz w:val="24"/>
        </w:rPr>
        <w:t xml:space="preserve"> </w:t>
      </w:r>
      <w:r w:rsidRPr="006E2423">
        <w:rPr>
          <w:sz w:val="24"/>
        </w:rPr>
        <w:t>признании</w:t>
      </w:r>
      <w:r w:rsidRPr="006E2423">
        <w:rPr>
          <w:spacing w:val="40"/>
          <w:sz w:val="24"/>
        </w:rPr>
        <w:t xml:space="preserve"> </w:t>
      </w:r>
      <w:r w:rsidRPr="006E2423">
        <w:rPr>
          <w:sz w:val="24"/>
        </w:rPr>
        <w:t>Заемщика</w:t>
      </w:r>
      <w:r w:rsidRPr="006E2423">
        <w:rPr>
          <w:spacing w:val="40"/>
          <w:sz w:val="24"/>
        </w:rPr>
        <w:t xml:space="preserve"> </w:t>
      </w:r>
      <w:r w:rsidRPr="006E2423">
        <w:rPr>
          <w:sz w:val="24"/>
        </w:rPr>
        <w:t>банкротом</w:t>
      </w:r>
      <w:r w:rsidRPr="006E2423">
        <w:rPr>
          <w:spacing w:val="40"/>
          <w:sz w:val="24"/>
        </w:rPr>
        <w:t xml:space="preserve"> </w:t>
      </w:r>
      <w:r w:rsidRPr="006E2423">
        <w:rPr>
          <w:sz w:val="24"/>
        </w:rPr>
        <w:t>и</w:t>
      </w:r>
      <w:r w:rsidRPr="006E2423">
        <w:rPr>
          <w:spacing w:val="40"/>
          <w:sz w:val="24"/>
        </w:rPr>
        <w:t xml:space="preserve"> </w:t>
      </w:r>
      <w:r w:rsidRPr="006E2423">
        <w:rPr>
          <w:sz w:val="24"/>
        </w:rPr>
        <w:t>введении</w:t>
      </w:r>
      <w:r w:rsidRPr="006E2423">
        <w:rPr>
          <w:spacing w:val="40"/>
          <w:sz w:val="24"/>
        </w:rPr>
        <w:t xml:space="preserve"> </w:t>
      </w:r>
      <w:r w:rsidRPr="006E2423">
        <w:rPr>
          <w:sz w:val="24"/>
        </w:rPr>
        <w:t>реализации</w:t>
      </w:r>
      <w:r w:rsidRPr="006E2423">
        <w:rPr>
          <w:spacing w:val="40"/>
          <w:sz w:val="24"/>
        </w:rPr>
        <w:t xml:space="preserve"> </w:t>
      </w:r>
      <w:r w:rsidRPr="006E2423">
        <w:rPr>
          <w:sz w:val="24"/>
        </w:rPr>
        <w:t>имущества</w:t>
      </w:r>
      <w:r w:rsidRPr="006E2423">
        <w:rPr>
          <w:spacing w:val="40"/>
          <w:sz w:val="24"/>
        </w:rPr>
        <w:t xml:space="preserve"> </w:t>
      </w:r>
      <w:r w:rsidRPr="006E2423">
        <w:rPr>
          <w:sz w:val="24"/>
        </w:rPr>
        <w:t>гражданина, в</w:t>
      </w:r>
      <w:r w:rsidRPr="006E2423">
        <w:rPr>
          <w:spacing w:val="-4"/>
          <w:sz w:val="24"/>
        </w:rPr>
        <w:t xml:space="preserve"> </w:t>
      </w:r>
      <w:r w:rsidRPr="006E2423">
        <w:rPr>
          <w:sz w:val="24"/>
        </w:rPr>
        <w:t>Едином</w:t>
      </w:r>
      <w:r w:rsidRPr="006E2423">
        <w:rPr>
          <w:spacing w:val="-4"/>
          <w:sz w:val="24"/>
        </w:rPr>
        <w:t xml:space="preserve"> </w:t>
      </w:r>
      <w:r w:rsidRPr="006E2423">
        <w:rPr>
          <w:sz w:val="24"/>
        </w:rPr>
        <w:t>федеральном</w:t>
      </w:r>
      <w:r w:rsidRPr="006E2423">
        <w:rPr>
          <w:spacing w:val="-7"/>
          <w:sz w:val="24"/>
        </w:rPr>
        <w:t xml:space="preserve"> </w:t>
      </w:r>
      <w:r w:rsidRPr="006E2423">
        <w:rPr>
          <w:sz w:val="24"/>
        </w:rPr>
        <w:t>реестре</w:t>
      </w:r>
      <w:r w:rsidRPr="006E2423">
        <w:rPr>
          <w:spacing w:val="-2"/>
          <w:sz w:val="24"/>
        </w:rPr>
        <w:t xml:space="preserve"> </w:t>
      </w:r>
      <w:r w:rsidRPr="006E2423">
        <w:rPr>
          <w:sz w:val="24"/>
        </w:rPr>
        <w:t>сведений</w:t>
      </w:r>
      <w:r w:rsidRPr="006E2423">
        <w:rPr>
          <w:spacing w:val="-3"/>
          <w:sz w:val="24"/>
        </w:rPr>
        <w:t xml:space="preserve"> </w:t>
      </w:r>
      <w:r w:rsidRPr="006E2423">
        <w:rPr>
          <w:sz w:val="24"/>
        </w:rPr>
        <w:t>о</w:t>
      </w:r>
      <w:r w:rsidRPr="006E2423">
        <w:rPr>
          <w:spacing w:val="-3"/>
          <w:sz w:val="24"/>
        </w:rPr>
        <w:t xml:space="preserve"> </w:t>
      </w:r>
      <w:r w:rsidRPr="006E2423">
        <w:rPr>
          <w:sz w:val="24"/>
        </w:rPr>
        <w:t>банкротстве</w:t>
      </w:r>
      <w:r w:rsidRPr="006E2423">
        <w:rPr>
          <w:spacing w:val="-4"/>
          <w:sz w:val="24"/>
        </w:rPr>
        <w:t xml:space="preserve"> </w:t>
      </w:r>
      <w:r w:rsidRPr="006E2423">
        <w:rPr>
          <w:sz w:val="24"/>
        </w:rPr>
        <w:t>отсутствуют</w:t>
      </w:r>
      <w:r w:rsidRPr="006E2423">
        <w:rPr>
          <w:spacing w:val="-3"/>
          <w:sz w:val="24"/>
        </w:rPr>
        <w:t xml:space="preserve"> </w:t>
      </w:r>
      <w:r w:rsidRPr="006E2423">
        <w:rPr>
          <w:sz w:val="24"/>
        </w:rPr>
        <w:t>сведения</w:t>
      </w:r>
      <w:r w:rsidRPr="006E2423">
        <w:rPr>
          <w:spacing w:val="-3"/>
          <w:sz w:val="24"/>
        </w:rPr>
        <w:t xml:space="preserve"> </w:t>
      </w:r>
      <w:r w:rsidRPr="006E2423">
        <w:rPr>
          <w:sz w:val="24"/>
        </w:rPr>
        <w:t>о</w:t>
      </w:r>
      <w:r w:rsidRPr="006E2423">
        <w:rPr>
          <w:spacing w:val="-3"/>
          <w:sz w:val="24"/>
        </w:rPr>
        <w:t xml:space="preserve"> </w:t>
      </w:r>
      <w:r w:rsidRPr="006E2423">
        <w:rPr>
          <w:sz w:val="24"/>
        </w:rPr>
        <w:t>признании Заемщика</w:t>
      </w:r>
      <w:r w:rsidRPr="006E2423">
        <w:rPr>
          <w:spacing w:val="-8"/>
          <w:sz w:val="24"/>
        </w:rPr>
        <w:t xml:space="preserve"> </w:t>
      </w:r>
      <w:r w:rsidRPr="006E2423">
        <w:rPr>
          <w:sz w:val="24"/>
        </w:rPr>
        <w:t>банкротом,</w:t>
      </w:r>
      <w:r w:rsidRPr="006E2423">
        <w:rPr>
          <w:spacing w:val="-7"/>
          <w:sz w:val="24"/>
        </w:rPr>
        <w:t xml:space="preserve"> </w:t>
      </w:r>
      <w:r w:rsidRPr="006E2423">
        <w:rPr>
          <w:sz w:val="24"/>
        </w:rPr>
        <w:t>по</w:t>
      </w:r>
      <w:r w:rsidRPr="006E2423">
        <w:rPr>
          <w:spacing w:val="-7"/>
          <w:sz w:val="24"/>
        </w:rPr>
        <w:t xml:space="preserve"> </w:t>
      </w:r>
      <w:r w:rsidRPr="006E2423">
        <w:rPr>
          <w:sz w:val="24"/>
        </w:rPr>
        <w:t>соответствующему</w:t>
      </w:r>
      <w:r w:rsidRPr="006E2423">
        <w:rPr>
          <w:spacing w:val="-7"/>
          <w:sz w:val="24"/>
        </w:rPr>
        <w:t xml:space="preserve"> </w:t>
      </w:r>
      <w:r w:rsidRPr="006E2423">
        <w:rPr>
          <w:sz w:val="24"/>
        </w:rPr>
        <w:t>договору</w:t>
      </w:r>
      <w:r w:rsidRPr="006E2423">
        <w:rPr>
          <w:spacing w:val="-7"/>
          <w:sz w:val="24"/>
        </w:rPr>
        <w:t xml:space="preserve"> </w:t>
      </w:r>
      <w:r w:rsidRPr="006E2423">
        <w:rPr>
          <w:sz w:val="24"/>
        </w:rPr>
        <w:t>потребительского</w:t>
      </w:r>
      <w:r w:rsidRPr="006E2423">
        <w:rPr>
          <w:spacing w:val="-7"/>
          <w:sz w:val="24"/>
        </w:rPr>
        <w:t xml:space="preserve"> </w:t>
      </w:r>
      <w:r w:rsidRPr="006E2423">
        <w:rPr>
          <w:sz w:val="24"/>
        </w:rPr>
        <w:t>займа</w:t>
      </w:r>
      <w:r w:rsidRPr="006E2423">
        <w:rPr>
          <w:spacing w:val="-8"/>
          <w:sz w:val="24"/>
        </w:rPr>
        <w:t xml:space="preserve"> </w:t>
      </w:r>
      <w:r w:rsidRPr="006E2423">
        <w:rPr>
          <w:sz w:val="24"/>
        </w:rPr>
        <w:t>отсутствует вступившее</w:t>
      </w:r>
      <w:r w:rsidRPr="006E2423">
        <w:rPr>
          <w:spacing w:val="80"/>
          <w:sz w:val="24"/>
        </w:rPr>
        <w:t xml:space="preserve"> </w:t>
      </w:r>
      <w:r w:rsidRPr="006E2423">
        <w:rPr>
          <w:sz w:val="24"/>
        </w:rPr>
        <w:t>в</w:t>
      </w:r>
      <w:r w:rsidRPr="006E2423">
        <w:rPr>
          <w:spacing w:val="80"/>
          <w:sz w:val="24"/>
        </w:rPr>
        <w:t xml:space="preserve"> </w:t>
      </w:r>
      <w:r w:rsidRPr="006E2423">
        <w:rPr>
          <w:sz w:val="24"/>
        </w:rPr>
        <w:t>силу</w:t>
      </w:r>
      <w:r w:rsidRPr="006E2423">
        <w:rPr>
          <w:spacing w:val="80"/>
          <w:sz w:val="24"/>
        </w:rPr>
        <w:t xml:space="preserve"> </w:t>
      </w:r>
      <w:r w:rsidRPr="006E2423">
        <w:rPr>
          <w:sz w:val="24"/>
        </w:rPr>
        <w:t>постановление</w:t>
      </w:r>
      <w:r w:rsidRPr="006E2423">
        <w:rPr>
          <w:spacing w:val="80"/>
          <w:sz w:val="24"/>
        </w:rPr>
        <w:t xml:space="preserve"> </w:t>
      </w:r>
      <w:r w:rsidRPr="006E2423">
        <w:rPr>
          <w:sz w:val="24"/>
        </w:rPr>
        <w:t>(акт)</w:t>
      </w:r>
      <w:r w:rsidRPr="006E2423">
        <w:rPr>
          <w:spacing w:val="80"/>
          <w:sz w:val="24"/>
        </w:rPr>
        <w:t xml:space="preserve"> </w:t>
      </w:r>
      <w:r w:rsidRPr="006E2423">
        <w:rPr>
          <w:sz w:val="24"/>
        </w:rPr>
        <w:t>суда</w:t>
      </w:r>
      <w:r w:rsidRPr="006E2423">
        <w:rPr>
          <w:spacing w:val="80"/>
          <w:sz w:val="24"/>
        </w:rPr>
        <w:t xml:space="preserve"> </w:t>
      </w:r>
      <w:r w:rsidRPr="006E2423">
        <w:rPr>
          <w:sz w:val="24"/>
        </w:rPr>
        <w:t>об</w:t>
      </w:r>
      <w:r w:rsidRPr="006E2423">
        <w:rPr>
          <w:spacing w:val="80"/>
          <w:sz w:val="24"/>
        </w:rPr>
        <w:t xml:space="preserve"> </w:t>
      </w:r>
      <w:r w:rsidRPr="006E2423">
        <w:rPr>
          <w:sz w:val="24"/>
        </w:rPr>
        <w:t>утверждении</w:t>
      </w:r>
      <w:r w:rsidRPr="006E2423">
        <w:rPr>
          <w:spacing w:val="80"/>
          <w:sz w:val="24"/>
        </w:rPr>
        <w:t xml:space="preserve"> </w:t>
      </w:r>
      <w:r w:rsidRPr="006E2423">
        <w:rPr>
          <w:sz w:val="24"/>
        </w:rPr>
        <w:t>мирового</w:t>
      </w:r>
      <w:r w:rsidRPr="006E2423">
        <w:rPr>
          <w:spacing w:val="80"/>
          <w:sz w:val="24"/>
        </w:rPr>
        <w:t xml:space="preserve"> </w:t>
      </w:r>
      <w:r w:rsidRPr="006E2423">
        <w:rPr>
          <w:sz w:val="24"/>
        </w:rPr>
        <w:t>соглашения по предъявленному кредитором исковому требованию о взыскании задолженности Заемщика (об обращении взыскания на предмет залога, обеспечивающий исполнение обязательств</w:t>
      </w:r>
      <w:r w:rsidRPr="006E2423">
        <w:rPr>
          <w:spacing w:val="-4"/>
          <w:sz w:val="24"/>
        </w:rPr>
        <w:t xml:space="preserve"> </w:t>
      </w:r>
      <w:r w:rsidRPr="006E2423">
        <w:rPr>
          <w:sz w:val="24"/>
        </w:rPr>
        <w:t>по</w:t>
      </w:r>
      <w:r w:rsidRPr="006E2423">
        <w:rPr>
          <w:spacing w:val="-1"/>
          <w:sz w:val="24"/>
        </w:rPr>
        <w:t xml:space="preserve"> </w:t>
      </w:r>
      <w:r w:rsidRPr="006E2423">
        <w:rPr>
          <w:sz w:val="24"/>
        </w:rPr>
        <w:t>такому</w:t>
      </w:r>
      <w:r w:rsidRPr="006E2423">
        <w:rPr>
          <w:spacing w:val="-6"/>
          <w:sz w:val="24"/>
        </w:rPr>
        <w:t xml:space="preserve"> </w:t>
      </w:r>
      <w:r w:rsidRPr="006E2423">
        <w:rPr>
          <w:sz w:val="24"/>
        </w:rPr>
        <w:t>договору,</w:t>
      </w:r>
      <w:r w:rsidRPr="006E2423">
        <w:rPr>
          <w:spacing w:val="-2"/>
          <w:sz w:val="24"/>
        </w:rPr>
        <w:t xml:space="preserve"> </w:t>
      </w:r>
      <w:r w:rsidRPr="006E2423">
        <w:rPr>
          <w:sz w:val="24"/>
        </w:rPr>
        <w:t>и (или)</w:t>
      </w:r>
      <w:r w:rsidRPr="006E2423">
        <w:rPr>
          <w:spacing w:val="-3"/>
          <w:sz w:val="24"/>
        </w:rPr>
        <w:t xml:space="preserve"> </w:t>
      </w:r>
      <w:r w:rsidRPr="006E2423">
        <w:rPr>
          <w:sz w:val="24"/>
        </w:rPr>
        <w:t>о</w:t>
      </w:r>
      <w:r w:rsidRPr="006E2423">
        <w:rPr>
          <w:spacing w:val="-2"/>
          <w:sz w:val="24"/>
        </w:rPr>
        <w:t xml:space="preserve"> </w:t>
      </w:r>
      <w:r w:rsidRPr="006E2423">
        <w:rPr>
          <w:sz w:val="24"/>
        </w:rPr>
        <w:t>расторжении</w:t>
      </w:r>
      <w:r w:rsidRPr="006E2423">
        <w:rPr>
          <w:spacing w:val="-3"/>
          <w:sz w:val="24"/>
        </w:rPr>
        <w:t xml:space="preserve"> </w:t>
      </w:r>
      <w:r w:rsidRPr="006E2423">
        <w:rPr>
          <w:sz w:val="24"/>
        </w:rPr>
        <w:t>договора</w:t>
      </w:r>
      <w:r w:rsidRPr="006E2423">
        <w:rPr>
          <w:spacing w:val="-2"/>
          <w:sz w:val="24"/>
        </w:rPr>
        <w:t xml:space="preserve"> </w:t>
      </w:r>
      <w:r w:rsidRPr="006E2423">
        <w:rPr>
          <w:sz w:val="24"/>
        </w:rPr>
        <w:t>потребительского</w:t>
      </w:r>
      <w:r w:rsidRPr="006E2423">
        <w:rPr>
          <w:spacing w:val="-3"/>
          <w:sz w:val="24"/>
        </w:rPr>
        <w:t xml:space="preserve"> </w:t>
      </w:r>
      <w:r w:rsidRPr="006E2423">
        <w:rPr>
          <w:sz w:val="24"/>
        </w:rPr>
        <w:t>займа либо вступившее в силу постановление (акт) суда о взыскании задолженности Заемщика (об</w:t>
      </w:r>
      <w:r w:rsidRPr="006E2423">
        <w:rPr>
          <w:spacing w:val="80"/>
          <w:sz w:val="24"/>
        </w:rPr>
        <w:t xml:space="preserve">  </w:t>
      </w:r>
      <w:r w:rsidRPr="006E2423">
        <w:rPr>
          <w:sz w:val="24"/>
        </w:rPr>
        <w:t>обращении</w:t>
      </w:r>
      <w:r w:rsidRPr="006E2423">
        <w:rPr>
          <w:spacing w:val="80"/>
          <w:sz w:val="24"/>
        </w:rPr>
        <w:t xml:space="preserve">  </w:t>
      </w:r>
      <w:r w:rsidRPr="006E2423">
        <w:rPr>
          <w:sz w:val="24"/>
        </w:rPr>
        <w:t>взыскания</w:t>
      </w:r>
      <w:r w:rsidRPr="006E2423">
        <w:rPr>
          <w:spacing w:val="80"/>
          <w:sz w:val="24"/>
        </w:rPr>
        <w:t xml:space="preserve">  </w:t>
      </w:r>
      <w:r w:rsidRPr="006E2423">
        <w:rPr>
          <w:sz w:val="24"/>
        </w:rPr>
        <w:t>на</w:t>
      </w:r>
      <w:r w:rsidRPr="006E2423">
        <w:rPr>
          <w:spacing w:val="80"/>
          <w:sz w:val="24"/>
        </w:rPr>
        <w:t xml:space="preserve">  </w:t>
      </w:r>
      <w:r w:rsidRPr="006E2423">
        <w:rPr>
          <w:sz w:val="24"/>
        </w:rPr>
        <w:t>предмет</w:t>
      </w:r>
      <w:r w:rsidRPr="006E2423">
        <w:rPr>
          <w:spacing w:val="80"/>
          <w:sz w:val="24"/>
        </w:rPr>
        <w:t xml:space="preserve">  </w:t>
      </w:r>
      <w:r w:rsidRPr="006E2423">
        <w:rPr>
          <w:sz w:val="24"/>
        </w:rPr>
        <w:t>залога</w:t>
      </w:r>
      <w:r w:rsidRPr="006E2423">
        <w:rPr>
          <w:spacing w:val="80"/>
          <w:sz w:val="24"/>
        </w:rPr>
        <w:t xml:space="preserve">  </w:t>
      </w:r>
      <w:r w:rsidRPr="006E2423">
        <w:rPr>
          <w:sz w:val="24"/>
        </w:rPr>
        <w:t>и</w:t>
      </w:r>
      <w:r w:rsidRPr="006E2423">
        <w:rPr>
          <w:spacing w:val="80"/>
          <w:sz w:val="24"/>
        </w:rPr>
        <w:t xml:space="preserve">  </w:t>
      </w:r>
      <w:r w:rsidRPr="006E2423">
        <w:rPr>
          <w:sz w:val="24"/>
        </w:rPr>
        <w:t>(или)</w:t>
      </w:r>
      <w:r w:rsidRPr="006E2423">
        <w:rPr>
          <w:spacing w:val="80"/>
          <w:sz w:val="24"/>
        </w:rPr>
        <w:t xml:space="preserve">  </w:t>
      </w:r>
      <w:r w:rsidRPr="006E2423">
        <w:rPr>
          <w:sz w:val="24"/>
        </w:rPr>
        <w:t>о</w:t>
      </w:r>
      <w:r w:rsidRPr="006E2423">
        <w:rPr>
          <w:spacing w:val="80"/>
          <w:sz w:val="24"/>
        </w:rPr>
        <w:t xml:space="preserve">  </w:t>
      </w:r>
      <w:r w:rsidRPr="006E2423">
        <w:rPr>
          <w:sz w:val="24"/>
        </w:rPr>
        <w:t>расторжении договора потребительского займа;</w:t>
      </w:r>
    </w:p>
    <w:p w14:paraId="755D2D7B" w14:textId="77777777" w:rsidR="00A97D9B" w:rsidRPr="006E2423" w:rsidRDefault="00AF4CEC">
      <w:pPr>
        <w:pStyle w:val="a4"/>
        <w:numPr>
          <w:ilvl w:val="0"/>
          <w:numId w:val="2"/>
        </w:numPr>
        <w:tabs>
          <w:tab w:val="left" w:pos="709"/>
        </w:tabs>
        <w:ind w:right="137" w:firstLine="283"/>
        <w:jc w:val="both"/>
        <w:rPr>
          <w:sz w:val="24"/>
        </w:rPr>
      </w:pPr>
      <w:r w:rsidRPr="006E2423">
        <w:rPr>
          <w:sz w:val="24"/>
        </w:rPr>
        <w:t>на</w:t>
      </w:r>
      <w:r w:rsidRPr="006E2423">
        <w:rPr>
          <w:spacing w:val="-6"/>
          <w:sz w:val="24"/>
        </w:rPr>
        <w:t xml:space="preserve"> </w:t>
      </w:r>
      <w:r w:rsidRPr="006E2423">
        <w:rPr>
          <w:sz w:val="24"/>
        </w:rPr>
        <w:t>день</w:t>
      </w:r>
      <w:r w:rsidRPr="006E2423">
        <w:rPr>
          <w:spacing w:val="-4"/>
          <w:sz w:val="24"/>
        </w:rPr>
        <w:t xml:space="preserve"> </w:t>
      </w:r>
      <w:r w:rsidRPr="006E2423">
        <w:rPr>
          <w:sz w:val="24"/>
        </w:rPr>
        <w:t>получения</w:t>
      </w:r>
      <w:r w:rsidRPr="006E2423">
        <w:rPr>
          <w:spacing w:val="-5"/>
          <w:sz w:val="24"/>
        </w:rPr>
        <w:t xml:space="preserve"> </w:t>
      </w:r>
      <w:r w:rsidRPr="006E2423">
        <w:rPr>
          <w:sz w:val="24"/>
        </w:rPr>
        <w:t>кредитором</w:t>
      </w:r>
      <w:r w:rsidRPr="006E2423">
        <w:rPr>
          <w:spacing w:val="-5"/>
          <w:sz w:val="24"/>
        </w:rPr>
        <w:t xml:space="preserve"> </w:t>
      </w:r>
      <w:r w:rsidRPr="006E2423">
        <w:rPr>
          <w:sz w:val="24"/>
        </w:rPr>
        <w:t>требования,</w:t>
      </w:r>
      <w:r w:rsidRPr="006E2423">
        <w:rPr>
          <w:spacing w:val="-5"/>
          <w:sz w:val="24"/>
        </w:rPr>
        <w:t xml:space="preserve"> </w:t>
      </w:r>
      <w:r w:rsidRPr="006E2423">
        <w:rPr>
          <w:sz w:val="24"/>
        </w:rPr>
        <w:t>указанного</w:t>
      </w:r>
      <w:r w:rsidRPr="006E2423">
        <w:rPr>
          <w:spacing w:val="-5"/>
          <w:sz w:val="24"/>
        </w:rPr>
        <w:t xml:space="preserve"> </w:t>
      </w:r>
      <w:r w:rsidRPr="006E2423">
        <w:rPr>
          <w:sz w:val="24"/>
        </w:rPr>
        <w:t>в</w:t>
      </w:r>
      <w:r w:rsidRPr="006E2423">
        <w:rPr>
          <w:spacing w:val="-5"/>
          <w:sz w:val="24"/>
        </w:rPr>
        <w:t xml:space="preserve"> </w:t>
      </w:r>
      <w:r w:rsidRPr="006E2423">
        <w:rPr>
          <w:sz w:val="24"/>
        </w:rPr>
        <w:t>ч.</w:t>
      </w:r>
      <w:r w:rsidRPr="006E2423">
        <w:rPr>
          <w:spacing w:val="-5"/>
          <w:sz w:val="24"/>
        </w:rPr>
        <w:t xml:space="preserve"> </w:t>
      </w:r>
      <w:r w:rsidRPr="006E2423">
        <w:rPr>
          <w:sz w:val="24"/>
        </w:rPr>
        <w:t>1</w:t>
      </w:r>
      <w:r w:rsidRPr="006E2423">
        <w:rPr>
          <w:spacing w:val="-5"/>
          <w:sz w:val="24"/>
        </w:rPr>
        <w:t xml:space="preserve"> </w:t>
      </w:r>
      <w:r w:rsidRPr="006E2423">
        <w:rPr>
          <w:sz w:val="24"/>
        </w:rPr>
        <w:t>ст.</w:t>
      </w:r>
      <w:r w:rsidRPr="006E2423">
        <w:rPr>
          <w:spacing w:val="-4"/>
          <w:sz w:val="24"/>
        </w:rPr>
        <w:t xml:space="preserve"> </w:t>
      </w:r>
      <w:r w:rsidRPr="006E2423">
        <w:rPr>
          <w:sz w:val="24"/>
        </w:rPr>
        <w:t>6.1-2 ФЗ</w:t>
      </w:r>
      <w:r w:rsidRPr="006E2423">
        <w:rPr>
          <w:spacing w:val="-5"/>
          <w:sz w:val="24"/>
        </w:rPr>
        <w:t xml:space="preserve"> </w:t>
      </w:r>
      <w:r w:rsidRPr="006E2423">
        <w:rPr>
          <w:sz w:val="24"/>
        </w:rPr>
        <w:t>№</w:t>
      </w:r>
      <w:r w:rsidRPr="006E2423">
        <w:rPr>
          <w:spacing w:val="-6"/>
          <w:sz w:val="24"/>
        </w:rPr>
        <w:t xml:space="preserve"> </w:t>
      </w:r>
      <w:r w:rsidRPr="006E2423">
        <w:rPr>
          <w:sz w:val="24"/>
        </w:rPr>
        <w:t>353-ФЗ, кредитором не предъявлены исполнительный документ, требование к поручителю Заемщика, не обращено взыскание на предмет залога, обеспечивающий исполнение обязательств по такому договору.</w:t>
      </w:r>
    </w:p>
    <w:p w14:paraId="12A6BEC0" w14:textId="77777777" w:rsidR="00A97D9B" w:rsidRPr="006E2423" w:rsidRDefault="00A97D9B">
      <w:pPr>
        <w:pStyle w:val="a4"/>
        <w:rPr>
          <w:sz w:val="24"/>
        </w:rPr>
        <w:sectPr w:rsidR="00A97D9B" w:rsidRPr="006E2423">
          <w:type w:val="continuous"/>
          <w:pgSz w:w="11910" w:h="16840"/>
          <w:pgMar w:top="660" w:right="708" w:bottom="280" w:left="1700" w:header="720" w:footer="720" w:gutter="0"/>
          <w:cols w:space="720"/>
        </w:sectPr>
      </w:pPr>
    </w:p>
    <w:p w14:paraId="21F07C88" w14:textId="77777777" w:rsidR="00A97D9B" w:rsidRPr="006E2423" w:rsidRDefault="00AF4CEC">
      <w:pPr>
        <w:pStyle w:val="a4"/>
        <w:numPr>
          <w:ilvl w:val="0"/>
          <w:numId w:val="3"/>
        </w:numPr>
        <w:tabs>
          <w:tab w:val="left" w:pos="1449"/>
          <w:tab w:val="left" w:pos="2140"/>
        </w:tabs>
        <w:spacing w:before="78" w:line="242" w:lineRule="auto"/>
        <w:ind w:left="1449" w:right="1572" w:hanging="17"/>
        <w:jc w:val="left"/>
        <w:rPr>
          <w:b/>
          <w:sz w:val="28"/>
        </w:rPr>
      </w:pPr>
      <w:r w:rsidRPr="006E2423">
        <w:rPr>
          <w:b/>
          <w:sz w:val="28"/>
        </w:rPr>
        <w:lastRenderedPageBreak/>
        <w:t>ПОРЯДОК НАПРАВЛЕНИЯ ТРЕБОВАНИЙ О ПРЕДОСТАВЛЕНИИ ЛЬГОТНОГО ПЕРИОДА</w:t>
      </w:r>
    </w:p>
    <w:p w14:paraId="21E62A66" w14:textId="77777777" w:rsidR="00A97D9B" w:rsidRPr="006E2423" w:rsidRDefault="00AF4CEC">
      <w:pPr>
        <w:spacing w:line="317" w:lineRule="exact"/>
        <w:ind w:left="2894"/>
        <w:rPr>
          <w:b/>
          <w:sz w:val="28"/>
        </w:rPr>
      </w:pPr>
      <w:r w:rsidRPr="006E2423">
        <w:rPr>
          <w:b/>
          <w:sz w:val="28"/>
        </w:rPr>
        <w:t>(КРЕДИТНЫХ</w:t>
      </w:r>
      <w:r w:rsidRPr="006E2423">
        <w:rPr>
          <w:b/>
          <w:spacing w:val="-7"/>
          <w:sz w:val="28"/>
        </w:rPr>
        <w:t xml:space="preserve"> </w:t>
      </w:r>
      <w:r w:rsidRPr="006E2423">
        <w:rPr>
          <w:b/>
          <w:spacing w:val="-2"/>
          <w:sz w:val="28"/>
        </w:rPr>
        <w:t>КАНИКУЛ)</w:t>
      </w:r>
    </w:p>
    <w:p w14:paraId="15F55F5A" w14:textId="77777777" w:rsidR="00A97D9B" w:rsidRPr="006E2423" w:rsidRDefault="00AF4CEC">
      <w:pPr>
        <w:pStyle w:val="a3"/>
        <w:spacing w:before="275"/>
        <w:ind w:right="141" w:firstLine="539"/>
      </w:pPr>
      <w:r w:rsidRPr="006E2423">
        <w:t>Требование Заемщика, указанное в ч. 1 ст. 6.1-2 ФЗ № 353-ФЗ, представляется кредитору способом, предусмотренным договором потребительского займа, а именно:</w:t>
      </w:r>
    </w:p>
    <w:p w14:paraId="0157C070" w14:textId="05EF6F96" w:rsidR="00A97D9B" w:rsidRPr="006E2423" w:rsidRDefault="00AF4CEC">
      <w:pPr>
        <w:pStyle w:val="a4"/>
        <w:numPr>
          <w:ilvl w:val="0"/>
          <w:numId w:val="1"/>
        </w:numPr>
        <w:tabs>
          <w:tab w:val="left" w:pos="437"/>
          <w:tab w:val="left" w:pos="1739"/>
          <w:tab w:val="left" w:pos="4036"/>
          <w:tab w:val="left" w:pos="5358"/>
          <w:tab w:val="left" w:pos="6135"/>
          <w:tab w:val="left" w:pos="7486"/>
          <w:tab w:val="left" w:pos="8487"/>
        </w:tabs>
        <w:ind w:right="140" w:firstLine="283"/>
        <w:rPr>
          <w:sz w:val="24"/>
        </w:rPr>
      </w:pPr>
      <w:r w:rsidRPr="006E2423">
        <w:rPr>
          <w:sz w:val="24"/>
        </w:rPr>
        <w:t>путем направления Заемщиком обращений через Личный кабинет Заёмщика на сайте Кредитора</w:t>
      </w:r>
      <w:r w:rsidRPr="006E2423">
        <w:rPr>
          <w:sz w:val="24"/>
        </w:rPr>
        <w:tab/>
      </w:r>
      <w:r w:rsidR="006E2423" w:rsidRPr="006E2423">
        <w:rPr>
          <w:sz w:val="24"/>
        </w:rPr>
        <w:t>https://mkkforint.ru/</w:t>
      </w:r>
      <w:r w:rsidR="00552F39" w:rsidRPr="006E2423">
        <w:rPr>
          <w:sz w:val="24"/>
        </w:rPr>
        <w:t xml:space="preserve"> </w:t>
      </w:r>
      <w:r w:rsidRPr="006E2423">
        <w:rPr>
          <w:sz w:val="24"/>
        </w:rPr>
        <w:tab/>
        <w:t>(логин</w:t>
      </w:r>
      <w:r w:rsidRPr="006E2423">
        <w:rPr>
          <w:sz w:val="24"/>
        </w:rPr>
        <w:tab/>
        <w:t>и</w:t>
      </w:r>
      <w:r w:rsidRPr="006E2423">
        <w:rPr>
          <w:sz w:val="24"/>
        </w:rPr>
        <w:tab/>
        <w:t>пароль</w:t>
      </w:r>
      <w:r w:rsidRPr="006E2423">
        <w:rPr>
          <w:sz w:val="24"/>
        </w:rPr>
        <w:tab/>
        <w:t>для</w:t>
      </w:r>
      <w:r w:rsidRPr="006E2423">
        <w:rPr>
          <w:sz w:val="24"/>
        </w:rPr>
        <w:tab/>
        <w:t>доступа, в который предоставляется Заемщику после регистрации Заемщика на сайте Кредитора);</w:t>
      </w:r>
    </w:p>
    <w:p w14:paraId="1E7E39C5" w14:textId="77777777" w:rsidR="00A97D9B" w:rsidRPr="006E2423" w:rsidRDefault="00AF4CEC">
      <w:pPr>
        <w:pStyle w:val="a4"/>
        <w:numPr>
          <w:ilvl w:val="0"/>
          <w:numId w:val="1"/>
        </w:numPr>
        <w:tabs>
          <w:tab w:val="left" w:pos="831"/>
        </w:tabs>
        <w:ind w:right="145" w:firstLine="283"/>
        <w:rPr>
          <w:sz w:val="24"/>
        </w:rPr>
      </w:pPr>
      <w:proofErr w:type="gramStart"/>
      <w:r w:rsidRPr="006E2423">
        <w:rPr>
          <w:sz w:val="24"/>
        </w:rPr>
        <w:t>путем  направления</w:t>
      </w:r>
      <w:proofErr w:type="gramEnd"/>
      <w:r w:rsidRPr="006E2423">
        <w:rPr>
          <w:sz w:val="24"/>
        </w:rPr>
        <w:t xml:space="preserve">  </w:t>
      </w:r>
      <w:proofErr w:type="gramStart"/>
      <w:r w:rsidRPr="006E2423">
        <w:rPr>
          <w:sz w:val="24"/>
        </w:rPr>
        <w:t>писем  по</w:t>
      </w:r>
      <w:proofErr w:type="gramEnd"/>
      <w:r w:rsidRPr="006E2423">
        <w:rPr>
          <w:sz w:val="24"/>
        </w:rPr>
        <w:t xml:space="preserve">  </w:t>
      </w:r>
      <w:proofErr w:type="gramStart"/>
      <w:r w:rsidRPr="006E2423">
        <w:rPr>
          <w:sz w:val="24"/>
        </w:rPr>
        <w:t>почтовому  адресу</w:t>
      </w:r>
      <w:proofErr w:type="gramEnd"/>
      <w:r w:rsidRPr="006E2423">
        <w:rPr>
          <w:sz w:val="24"/>
        </w:rPr>
        <w:t xml:space="preserve">  Кредитора, указанному на сайте Кредитора;</w:t>
      </w:r>
    </w:p>
    <w:p w14:paraId="6B7AED11" w14:textId="6F431E55" w:rsidR="00A97D9B" w:rsidRPr="006E2423" w:rsidRDefault="00AF4CEC">
      <w:pPr>
        <w:pStyle w:val="a4"/>
        <w:numPr>
          <w:ilvl w:val="0"/>
          <w:numId w:val="1"/>
        </w:numPr>
        <w:tabs>
          <w:tab w:val="left" w:pos="557"/>
        </w:tabs>
        <w:ind w:right="136" w:firstLine="283"/>
        <w:rPr>
          <w:sz w:val="24"/>
        </w:rPr>
      </w:pPr>
      <w:r w:rsidRPr="006E2423">
        <w:rPr>
          <w:sz w:val="24"/>
        </w:rPr>
        <w:t xml:space="preserve">с использованием адресов электронной почты Кредитора </w:t>
      </w:r>
      <w:r w:rsidR="0055103B" w:rsidRPr="006E2423">
        <w:rPr>
          <w:sz w:val="24"/>
        </w:rPr>
        <w:t>(</w:t>
      </w:r>
      <w:r w:rsidR="006E2423" w:rsidRPr="006E2423">
        <w:rPr>
          <w:sz w:val="24"/>
        </w:rPr>
        <w:t>info@neomani.ru</w:t>
      </w:r>
      <w:r w:rsidR="00552F39" w:rsidRPr="006E2423">
        <w:rPr>
          <w:sz w:val="24"/>
        </w:rPr>
        <w:t>)</w:t>
      </w:r>
      <w:r w:rsidRPr="006E2423">
        <w:rPr>
          <w:sz w:val="24"/>
        </w:rPr>
        <w:t xml:space="preserve"> и Заемщика (если адрес предоставлен при регистрации на сайте Кредитора);</w:t>
      </w:r>
    </w:p>
    <w:p w14:paraId="65E59AD9" w14:textId="77777777" w:rsidR="00A97D9B" w:rsidRPr="006E2423" w:rsidRDefault="00AF4CEC">
      <w:pPr>
        <w:pStyle w:val="a4"/>
        <w:numPr>
          <w:ilvl w:val="0"/>
          <w:numId w:val="1"/>
        </w:numPr>
        <w:tabs>
          <w:tab w:val="left" w:pos="423"/>
        </w:tabs>
        <w:ind w:left="423" w:hanging="138"/>
        <w:rPr>
          <w:sz w:val="24"/>
        </w:rPr>
      </w:pPr>
      <w:r w:rsidRPr="006E2423">
        <w:rPr>
          <w:sz w:val="24"/>
        </w:rPr>
        <w:t>по телефонам, указанным на сайте Кредитора.</w:t>
      </w:r>
    </w:p>
    <w:p w14:paraId="34726E32" w14:textId="77777777" w:rsidR="00A97D9B" w:rsidRPr="006E2423" w:rsidRDefault="00A97D9B">
      <w:pPr>
        <w:pStyle w:val="a3"/>
        <w:ind w:left="0" w:firstLine="0"/>
        <w:jc w:val="left"/>
        <w:rPr>
          <w:szCs w:val="22"/>
        </w:rPr>
      </w:pPr>
    </w:p>
    <w:p w14:paraId="24FA3534" w14:textId="77777777" w:rsidR="00A97D9B" w:rsidRPr="006E2423" w:rsidRDefault="00AF4CEC">
      <w:pPr>
        <w:pStyle w:val="a3"/>
        <w:spacing w:before="1"/>
        <w:ind w:left="568" w:firstLine="0"/>
        <w:jc w:val="left"/>
      </w:pPr>
      <w:r w:rsidRPr="006E2423">
        <w:rPr>
          <w:szCs w:val="22"/>
        </w:rPr>
        <w:t>Срок рассмотрения требования – 5 рабочих</w:t>
      </w:r>
      <w:r w:rsidRPr="006E2423">
        <w:rPr>
          <w:spacing w:val="-2"/>
          <w:u w:val="single"/>
        </w:rPr>
        <w:t xml:space="preserve"> </w:t>
      </w:r>
      <w:r w:rsidRPr="006E2423">
        <w:rPr>
          <w:u w:val="single"/>
        </w:rPr>
        <w:t>дней</w:t>
      </w:r>
      <w:r w:rsidRPr="006E2423">
        <w:rPr>
          <w:spacing w:val="-2"/>
          <w:u w:val="single"/>
        </w:rPr>
        <w:t xml:space="preserve"> </w:t>
      </w:r>
      <w:r w:rsidRPr="006E2423">
        <w:rPr>
          <w:u w:val="single"/>
        </w:rPr>
        <w:t>с</w:t>
      </w:r>
      <w:r w:rsidRPr="006E2423">
        <w:rPr>
          <w:spacing w:val="-3"/>
          <w:u w:val="single"/>
        </w:rPr>
        <w:t xml:space="preserve"> </w:t>
      </w:r>
      <w:r w:rsidRPr="006E2423">
        <w:rPr>
          <w:u w:val="single"/>
        </w:rPr>
        <w:t>момента</w:t>
      </w:r>
      <w:r w:rsidRPr="006E2423">
        <w:rPr>
          <w:spacing w:val="-2"/>
          <w:u w:val="single"/>
        </w:rPr>
        <w:t xml:space="preserve"> </w:t>
      </w:r>
      <w:r w:rsidRPr="006E2423">
        <w:rPr>
          <w:u w:val="single"/>
        </w:rPr>
        <w:t>получения</w:t>
      </w:r>
      <w:r w:rsidRPr="006E2423">
        <w:rPr>
          <w:spacing w:val="-1"/>
          <w:u w:val="single"/>
        </w:rPr>
        <w:t xml:space="preserve"> </w:t>
      </w:r>
      <w:r w:rsidRPr="006E2423">
        <w:rPr>
          <w:spacing w:val="-2"/>
          <w:u w:val="single"/>
        </w:rPr>
        <w:t>требования.</w:t>
      </w:r>
    </w:p>
    <w:p w14:paraId="2DD7D8D8" w14:textId="77777777" w:rsidR="00A97D9B" w:rsidRPr="006E2423" w:rsidRDefault="00A97D9B">
      <w:pPr>
        <w:pStyle w:val="a3"/>
        <w:ind w:left="0" w:firstLine="0"/>
        <w:jc w:val="left"/>
      </w:pPr>
    </w:p>
    <w:p w14:paraId="4CA69ED9" w14:textId="77777777" w:rsidR="00A97D9B" w:rsidRPr="006E2423" w:rsidRDefault="00AF4CEC">
      <w:pPr>
        <w:pStyle w:val="a3"/>
        <w:ind w:right="141" w:firstLine="566"/>
      </w:pPr>
      <w:r w:rsidRPr="006E2423">
        <w:t>В соответствии с ч. 9, ч. 10 ст. 6.1-2 Заемщик при представлении требования, указанного в ч. 1 ст. 6.1-2 ФЗ № 353-ФЗ, обязан приложить документы, подтверждающие нахождение Заемщика в трудной жизненной ситуации. Документами, подтверждающими нахождение Заемщика в трудной жизненной ситуации, являются:</w:t>
      </w:r>
    </w:p>
    <w:p w14:paraId="2F28D681" w14:textId="77777777" w:rsidR="00A97D9B" w:rsidRPr="006E2423" w:rsidRDefault="00AF4CEC">
      <w:pPr>
        <w:pStyle w:val="a4"/>
        <w:numPr>
          <w:ilvl w:val="1"/>
          <w:numId w:val="1"/>
        </w:numPr>
        <w:tabs>
          <w:tab w:val="left" w:pos="709"/>
        </w:tabs>
        <w:ind w:right="137" w:firstLine="427"/>
        <w:jc w:val="both"/>
        <w:rPr>
          <w:sz w:val="24"/>
        </w:rPr>
      </w:pPr>
      <w:r w:rsidRPr="006E2423">
        <w:rPr>
          <w:sz w:val="24"/>
        </w:rPr>
        <w:t>для подтверждения обстоятельств, указанных в п. 3 настоящей Информации, справка о полученных физическим лицом доходах и удержанных суммах налога, справка</w:t>
      </w:r>
      <w:r w:rsidRPr="006E2423">
        <w:rPr>
          <w:spacing w:val="40"/>
          <w:sz w:val="24"/>
        </w:rPr>
        <w:t xml:space="preserve"> </w:t>
      </w:r>
      <w:r w:rsidRPr="006E2423">
        <w:rPr>
          <w:sz w:val="24"/>
        </w:rPr>
        <w:t>о состоянии расчетов (доходах) по налогу на профессиональный доход по формам, утвержденным федеральным органом исполнительной власти, осуществляющим функции по контролю и надзору за соблюдением законодательства о налогах и сборах, книга учета доходов и расходов и хозяйственных операций индивидуального предпринимателя, книга учета доходов и расходов организаций и индивидуальных предпринимателей, применяющих упрощенную систему налогообложения, книга учета доходов индивидуального</w:t>
      </w:r>
      <w:r w:rsidRPr="006E2423">
        <w:rPr>
          <w:spacing w:val="-3"/>
          <w:sz w:val="24"/>
        </w:rPr>
        <w:t xml:space="preserve"> </w:t>
      </w:r>
      <w:r w:rsidRPr="006E2423">
        <w:rPr>
          <w:sz w:val="24"/>
        </w:rPr>
        <w:t>предпринимателя,</w:t>
      </w:r>
      <w:r w:rsidRPr="006E2423">
        <w:rPr>
          <w:spacing w:val="-3"/>
          <w:sz w:val="24"/>
        </w:rPr>
        <w:t xml:space="preserve"> </w:t>
      </w:r>
      <w:r w:rsidRPr="006E2423">
        <w:rPr>
          <w:sz w:val="24"/>
        </w:rPr>
        <w:t>применяющего</w:t>
      </w:r>
      <w:r w:rsidRPr="006E2423">
        <w:rPr>
          <w:spacing w:val="-3"/>
          <w:sz w:val="24"/>
        </w:rPr>
        <w:t xml:space="preserve"> </w:t>
      </w:r>
      <w:r w:rsidRPr="006E2423">
        <w:rPr>
          <w:sz w:val="24"/>
        </w:rPr>
        <w:t>патентную</w:t>
      </w:r>
      <w:r w:rsidRPr="006E2423">
        <w:rPr>
          <w:spacing w:val="-2"/>
          <w:sz w:val="24"/>
        </w:rPr>
        <w:t xml:space="preserve"> </w:t>
      </w:r>
      <w:r w:rsidRPr="006E2423">
        <w:rPr>
          <w:sz w:val="24"/>
        </w:rPr>
        <w:t>систему</w:t>
      </w:r>
      <w:r w:rsidRPr="006E2423">
        <w:rPr>
          <w:spacing w:val="-3"/>
          <w:sz w:val="24"/>
        </w:rPr>
        <w:t xml:space="preserve"> </w:t>
      </w:r>
      <w:r w:rsidRPr="006E2423">
        <w:rPr>
          <w:sz w:val="24"/>
        </w:rPr>
        <w:t>налогообложения, книга учета доходов и расходов индивидуальных предпринимателей, применяющих систему налогообложения для сельскохозяйственных товаропроизводителей (единый сельскохозяйственный налог), по формам, утвержденным федеральным органом исполнительной власти, осуществляющим функции по выработке государственной политики</w:t>
      </w:r>
      <w:r w:rsidRPr="006E2423">
        <w:rPr>
          <w:spacing w:val="80"/>
          <w:sz w:val="24"/>
        </w:rPr>
        <w:t xml:space="preserve"> </w:t>
      </w:r>
      <w:r w:rsidRPr="006E2423">
        <w:rPr>
          <w:sz w:val="24"/>
        </w:rPr>
        <w:t>и</w:t>
      </w:r>
      <w:r w:rsidRPr="006E2423">
        <w:rPr>
          <w:spacing w:val="80"/>
          <w:sz w:val="24"/>
        </w:rPr>
        <w:t xml:space="preserve"> </w:t>
      </w:r>
      <w:r w:rsidRPr="006E2423">
        <w:rPr>
          <w:sz w:val="24"/>
        </w:rPr>
        <w:t>нормативно-правовому</w:t>
      </w:r>
      <w:r w:rsidRPr="006E2423">
        <w:rPr>
          <w:spacing w:val="80"/>
          <w:sz w:val="24"/>
        </w:rPr>
        <w:t xml:space="preserve"> </w:t>
      </w:r>
      <w:r w:rsidRPr="006E2423">
        <w:rPr>
          <w:sz w:val="24"/>
        </w:rPr>
        <w:t>регулированию</w:t>
      </w:r>
      <w:r w:rsidRPr="006E2423">
        <w:rPr>
          <w:spacing w:val="80"/>
          <w:sz w:val="24"/>
        </w:rPr>
        <w:t xml:space="preserve"> </w:t>
      </w:r>
      <w:r w:rsidRPr="006E2423">
        <w:rPr>
          <w:sz w:val="24"/>
        </w:rPr>
        <w:t>в</w:t>
      </w:r>
      <w:r w:rsidRPr="006E2423">
        <w:rPr>
          <w:spacing w:val="80"/>
          <w:sz w:val="24"/>
        </w:rPr>
        <w:t xml:space="preserve"> </w:t>
      </w:r>
      <w:r w:rsidRPr="006E2423">
        <w:rPr>
          <w:sz w:val="24"/>
        </w:rPr>
        <w:t>сфере</w:t>
      </w:r>
      <w:r w:rsidRPr="006E2423">
        <w:rPr>
          <w:spacing w:val="80"/>
          <w:sz w:val="24"/>
        </w:rPr>
        <w:t xml:space="preserve"> </w:t>
      </w:r>
      <w:r w:rsidRPr="006E2423">
        <w:rPr>
          <w:sz w:val="24"/>
        </w:rPr>
        <w:t>налоговой</w:t>
      </w:r>
      <w:r w:rsidRPr="006E2423">
        <w:rPr>
          <w:spacing w:val="80"/>
          <w:sz w:val="24"/>
        </w:rPr>
        <w:t xml:space="preserve"> </w:t>
      </w:r>
      <w:r w:rsidRPr="006E2423">
        <w:rPr>
          <w:sz w:val="24"/>
        </w:rPr>
        <w:t>деятельности, за текущий год и год, предшествующий обращению Заемщика с требованием, указанным</w:t>
      </w:r>
      <w:r w:rsidRPr="006E2423">
        <w:rPr>
          <w:spacing w:val="40"/>
          <w:sz w:val="24"/>
        </w:rPr>
        <w:t xml:space="preserve"> </w:t>
      </w:r>
      <w:r w:rsidRPr="006E2423">
        <w:rPr>
          <w:sz w:val="24"/>
        </w:rPr>
        <w:t>в ч. 1 ст. 6.1-2 ФЗ № 353-ФЗ. Если Заемщик в период, за который представляются предусмотренные настоящей частью документы, осуществлял и (или) осуществляет виды деятельности, в отношении которых применяются разные режимы налогообложения, документы представляются в отношении доходов от всех таких видов деятельности. Заемщиком, находящимся в отпуске по уходу за ребенком, также может представляться выданная работодателем справка о заработной плате в совокупности с документами, подтверждающими нахождение Заемщика в отпуске по уходу за ребенком;</w:t>
      </w:r>
    </w:p>
    <w:p w14:paraId="4CB9ED60" w14:textId="77777777" w:rsidR="00A97D9B" w:rsidRPr="006E2423" w:rsidRDefault="00AF4CEC">
      <w:pPr>
        <w:pStyle w:val="a4"/>
        <w:numPr>
          <w:ilvl w:val="1"/>
          <w:numId w:val="1"/>
        </w:numPr>
        <w:tabs>
          <w:tab w:val="left" w:pos="709"/>
        </w:tabs>
        <w:spacing w:before="1"/>
        <w:ind w:left="709" w:hanging="280"/>
        <w:jc w:val="both"/>
        <w:rPr>
          <w:sz w:val="24"/>
        </w:rPr>
      </w:pPr>
      <w:r w:rsidRPr="006E2423">
        <w:rPr>
          <w:sz w:val="24"/>
        </w:rPr>
        <w:t>для</w:t>
      </w:r>
      <w:r w:rsidRPr="006E2423">
        <w:rPr>
          <w:spacing w:val="65"/>
          <w:sz w:val="24"/>
        </w:rPr>
        <w:t xml:space="preserve"> </w:t>
      </w:r>
      <w:r w:rsidRPr="006E2423">
        <w:rPr>
          <w:sz w:val="24"/>
        </w:rPr>
        <w:t>подтверждения</w:t>
      </w:r>
      <w:r w:rsidRPr="006E2423">
        <w:rPr>
          <w:spacing w:val="65"/>
          <w:sz w:val="24"/>
        </w:rPr>
        <w:t xml:space="preserve"> </w:t>
      </w:r>
      <w:r w:rsidRPr="006E2423">
        <w:rPr>
          <w:sz w:val="24"/>
        </w:rPr>
        <w:t>обстоятельств,</w:t>
      </w:r>
      <w:r w:rsidRPr="006E2423">
        <w:rPr>
          <w:spacing w:val="67"/>
          <w:sz w:val="24"/>
        </w:rPr>
        <w:t xml:space="preserve"> </w:t>
      </w:r>
      <w:r w:rsidRPr="006E2423">
        <w:rPr>
          <w:sz w:val="24"/>
        </w:rPr>
        <w:t>указанных</w:t>
      </w:r>
      <w:r w:rsidRPr="006E2423">
        <w:rPr>
          <w:spacing w:val="68"/>
          <w:sz w:val="24"/>
        </w:rPr>
        <w:t xml:space="preserve"> </w:t>
      </w:r>
      <w:r w:rsidRPr="006E2423">
        <w:rPr>
          <w:sz w:val="24"/>
        </w:rPr>
        <w:t>в</w:t>
      </w:r>
      <w:r w:rsidRPr="006E2423">
        <w:rPr>
          <w:spacing w:val="66"/>
          <w:sz w:val="24"/>
        </w:rPr>
        <w:t xml:space="preserve"> </w:t>
      </w:r>
      <w:r w:rsidRPr="006E2423">
        <w:rPr>
          <w:sz w:val="24"/>
        </w:rPr>
        <w:t>пункте</w:t>
      </w:r>
      <w:r w:rsidRPr="006E2423">
        <w:rPr>
          <w:spacing w:val="68"/>
          <w:sz w:val="24"/>
        </w:rPr>
        <w:t xml:space="preserve"> </w:t>
      </w:r>
      <w:r w:rsidRPr="006E2423">
        <w:rPr>
          <w:sz w:val="24"/>
        </w:rPr>
        <w:t>2</w:t>
      </w:r>
      <w:r w:rsidRPr="006E2423">
        <w:rPr>
          <w:spacing w:val="67"/>
          <w:sz w:val="24"/>
        </w:rPr>
        <w:t xml:space="preserve"> </w:t>
      </w:r>
      <w:r w:rsidRPr="006E2423">
        <w:rPr>
          <w:sz w:val="24"/>
        </w:rPr>
        <w:t>части</w:t>
      </w:r>
      <w:r w:rsidRPr="006E2423">
        <w:rPr>
          <w:spacing w:val="70"/>
          <w:sz w:val="24"/>
        </w:rPr>
        <w:t xml:space="preserve"> </w:t>
      </w:r>
      <w:r w:rsidRPr="006E2423">
        <w:rPr>
          <w:sz w:val="24"/>
        </w:rPr>
        <w:t>2</w:t>
      </w:r>
      <w:r w:rsidRPr="006E2423">
        <w:rPr>
          <w:spacing w:val="64"/>
          <w:sz w:val="24"/>
        </w:rPr>
        <w:t xml:space="preserve"> </w:t>
      </w:r>
      <w:r w:rsidRPr="006E2423">
        <w:rPr>
          <w:sz w:val="24"/>
        </w:rPr>
        <w:t>ст.</w:t>
      </w:r>
      <w:r w:rsidRPr="006E2423">
        <w:rPr>
          <w:spacing w:val="69"/>
          <w:sz w:val="24"/>
        </w:rPr>
        <w:t xml:space="preserve"> </w:t>
      </w:r>
      <w:r w:rsidRPr="006E2423">
        <w:rPr>
          <w:sz w:val="24"/>
        </w:rPr>
        <w:t>6.1-2</w:t>
      </w:r>
      <w:r w:rsidRPr="006E2423">
        <w:rPr>
          <w:spacing w:val="68"/>
          <w:sz w:val="24"/>
        </w:rPr>
        <w:t xml:space="preserve"> </w:t>
      </w:r>
      <w:r w:rsidRPr="006E2423">
        <w:rPr>
          <w:spacing w:val="-5"/>
          <w:sz w:val="24"/>
        </w:rPr>
        <w:t>ФЗ</w:t>
      </w:r>
    </w:p>
    <w:p w14:paraId="13D465E7" w14:textId="77777777" w:rsidR="00A97D9B" w:rsidRPr="006E2423" w:rsidRDefault="00AF4CEC">
      <w:pPr>
        <w:pStyle w:val="a3"/>
        <w:spacing w:before="1"/>
        <w:ind w:right="137" w:firstLine="0"/>
      </w:pPr>
      <w:r w:rsidRPr="006E2423">
        <w:t>№</w:t>
      </w:r>
      <w:r w:rsidRPr="006E2423">
        <w:rPr>
          <w:spacing w:val="-15"/>
        </w:rPr>
        <w:t xml:space="preserve"> </w:t>
      </w:r>
      <w:r w:rsidRPr="006E2423">
        <w:t>353-ФЗ,</w:t>
      </w:r>
      <w:r w:rsidRPr="006E2423">
        <w:rPr>
          <w:spacing w:val="-13"/>
        </w:rPr>
        <w:t xml:space="preserve"> </w:t>
      </w:r>
      <w:r w:rsidRPr="006E2423">
        <w:t>документы</w:t>
      </w:r>
      <w:r w:rsidRPr="006E2423">
        <w:rPr>
          <w:spacing w:val="-13"/>
        </w:rPr>
        <w:t xml:space="preserve"> </w:t>
      </w:r>
      <w:r w:rsidRPr="006E2423">
        <w:t>об</w:t>
      </w:r>
      <w:r w:rsidRPr="006E2423">
        <w:rPr>
          <w:spacing w:val="-13"/>
        </w:rPr>
        <w:t xml:space="preserve"> </w:t>
      </w:r>
      <w:r w:rsidRPr="006E2423">
        <w:t>установлении</w:t>
      </w:r>
      <w:r w:rsidRPr="006E2423">
        <w:rPr>
          <w:spacing w:val="-15"/>
        </w:rPr>
        <w:t xml:space="preserve"> </w:t>
      </w:r>
      <w:r w:rsidRPr="006E2423">
        <w:t>фактов</w:t>
      </w:r>
      <w:r w:rsidRPr="006E2423">
        <w:rPr>
          <w:spacing w:val="-15"/>
        </w:rPr>
        <w:t xml:space="preserve"> </w:t>
      </w:r>
      <w:r w:rsidRPr="006E2423">
        <w:t>проживания</w:t>
      </w:r>
      <w:r w:rsidRPr="006E2423">
        <w:rPr>
          <w:spacing w:val="-9"/>
        </w:rPr>
        <w:t xml:space="preserve"> </w:t>
      </w:r>
      <w:r w:rsidRPr="006E2423">
        <w:t>Заемщика</w:t>
      </w:r>
      <w:r w:rsidRPr="006E2423">
        <w:rPr>
          <w:spacing w:val="-15"/>
        </w:rPr>
        <w:t xml:space="preserve"> </w:t>
      </w:r>
      <w:r w:rsidRPr="006E2423">
        <w:t>в</w:t>
      </w:r>
      <w:r w:rsidRPr="006E2423">
        <w:rPr>
          <w:spacing w:val="-14"/>
        </w:rPr>
        <w:t xml:space="preserve"> </w:t>
      </w:r>
      <w:r w:rsidRPr="006E2423">
        <w:t>жилом</w:t>
      </w:r>
      <w:r w:rsidRPr="006E2423">
        <w:rPr>
          <w:spacing w:val="-14"/>
        </w:rPr>
        <w:t xml:space="preserve"> </w:t>
      </w:r>
      <w:r w:rsidRPr="006E2423">
        <w:t>помещении, находящемся</w:t>
      </w:r>
      <w:r w:rsidRPr="006E2423">
        <w:rPr>
          <w:spacing w:val="-3"/>
        </w:rPr>
        <w:t xml:space="preserve"> </w:t>
      </w:r>
      <w:r w:rsidRPr="006E2423">
        <w:t>в</w:t>
      </w:r>
      <w:r w:rsidRPr="006E2423">
        <w:rPr>
          <w:spacing w:val="-2"/>
        </w:rPr>
        <w:t xml:space="preserve"> </w:t>
      </w:r>
      <w:r w:rsidRPr="006E2423">
        <w:t>зоне</w:t>
      </w:r>
      <w:r w:rsidRPr="006E2423">
        <w:rPr>
          <w:spacing w:val="-4"/>
        </w:rPr>
        <w:t xml:space="preserve"> </w:t>
      </w:r>
      <w:r w:rsidRPr="006E2423">
        <w:t>чрезвычайной</w:t>
      </w:r>
      <w:r w:rsidRPr="006E2423">
        <w:rPr>
          <w:spacing w:val="-3"/>
        </w:rPr>
        <w:t xml:space="preserve"> </w:t>
      </w:r>
      <w:r w:rsidRPr="006E2423">
        <w:t>ситуации,</w:t>
      </w:r>
      <w:r w:rsidRPr="006E2423">
        <w:rPr>
          <w:spacing w:val="-3"/>
        </w:rPr>
        <w:t xml:space="preserve"> </w:t>
      </w:r>
      <w:r w:rsidRPr="006E2423">
        <w:t>нарушения</w:t>
      </w:r>
      <w:r w:rsidRPr="006E2423">
        <w:rPr>
          <w:spacing w:val="-3"/>
        </w:rPr>
        <w:t xml:space="preserve"> </w:t>
      </w:r>
      <w:r w:rsidRPr="006E2423">
        <w:t>условий</w:t>
      </w:r>
      <w:r w:rsidRPr="006E2423">
        <w:rPr>
          <w:spacing w:val="-3"/>
        </w:rPr>
        <w:t xml:space="preserve"> </w:t>
      </w:r>
      <w:r w:rsidRPr="006E2423">
        <w:t>его</w:t>
      </w:r>
      <w:r w:rsidRPr="006E2423">
        <w:rPr>
          <w:spacing w:val="-3"/>
        </w:rPr>
        <w:t xml:space="preserve"> </w:t>
      </w:r>
      <w:r w:rsidRPr="006E2423">
        <w:t>жизнедеятельности</w:t>
      </w:r>
      <w:r w:rsidRPr="006E2423">
        <w:rPr>
          <w:spacing w:val="-3"/>
        </w:rPr>
        <w:t xml:space="preserve"> </w:t>
      </w:r>
      <w:r w:rsidRPr="006E2423">
        <w:t>и утраты им имущества в результате чрезвычайной ситуации федерального, межрегионального, регионального, межмуниципального или муниципального характера, выдаваемые органами местного самоуправления, наделенными Федеральным законом от 21 декабря 1994 года № 68-ФЗ «О защите населения и территорий от чрезвычайных ситуаций</w:t>
      </w:r>
      <w:r w:rsidRPr="006E2423">
        <w:rPr>
          <w:spacing w:val="40"/>
        </w:rPr>
        <w:t xml:space="preserve"> </w:t>
      </w:r>
      <w:r w:rsidRPr="006E2423">
        <w:t>природного</w:t>
      </w:r>
      <w:r w:rsidRPr="006E2423">
        <w:rPr>
          <w:spacing w:val="40"/>
        </w:rPr>
        <w:t xml:space="preserve"> </w:t>
      </w:r>
      <w:r w:rsidRPr="006E2423">
        <w:t>и</w:t>
      </w:r>
      <w:r w:rsidRPr="006E2423">
        <w:rPr>
          <w:spacing w:val="40"/>
        </w:rPr>
        <w:t xml:space="preserve"> </w:t>
      </w:r>
      <w:r w:rsidRPr="006E2423">
        <w:t>техногенного</w:t>
      </w:r>
      <w:r w:rsidRPr="006E2423">
        <w:rPr>
          <w:spacing w:val="40"/>
        </w:rPr>
        <w:t xml:space="preserve"> </w:t>
      </w:r>
      <w:r w:rsidRPr="006E2423">
        <w:t>характера»</w:t>
      </w:r>
      <w:r w:rsidRPr="006E2423">
        <w:rPr>
          <w:spacing w:val="40"/>
        </w:rPr>
        <w:t xml:space="preserve"> </w:t>
      </w:r>
      <w:r w:rsidRPr="006E2423">
        <w:t>полномочиями</w:t>
      </w:r>
      <w:r w:rsidRPr="006E2423">
        <w:rPr>
          <w:spacing w:val="40"/>
        </w:rPr>
        <w:t xml:space="preserve"> </w:t>
      </w:r>
      <w:r w:rsidRPr="006E2423">
        <w:t>по</w:t>
      </w:r>
      <w:r w:rsidRPr="006E2423">
        <w:rPr>
          <w:spacing w:val="40"/>
        </w:rPr>
        <w:t xml:space="preserve"> </w:t>
      </w:r>
      <w:r w:rsidRPr="006E2423">
        <w:t>установлению</w:t>
      </w:r>
      <w:r w:rsidRPr="006E2423">
        <w:rPr>
          <w:spacing w:val="40"/>
        </w:rPr>
        <w:t xml:space="preserve"> </w:t>
      </w:r>
      <w:r w:rsidRPr="006E2423">
        <w:t>таких фактов.</w:t>
      </w:r>
    </w:p>
    <w:p w14:paraId="56560338" w14:textId="77777777" w:rsidR="00A97D9B" w:rsidRPr="006E2423" w:rsidRDefault="00A97D9B">
      <w:pPr>
        <w:pStyle w:val="a3"/>
        <w:sectPr w:rsidR="00A97D9B" w:rsidRPr="006E2423">
          <w:pgSz w:w="11910" w:h="16840"/>
          <w:pgMar w:top="880" w:right="708" w:bottom="280" w:left="1700" w:header="720" w:footer="720" w:gutter="0"/>
          <w:cols w:space="720"/>
        </w:sectPr>
      </w:pPr>
    </w:p>
    <w:p w14:paraId="3CC64CF1" w14:textId="77777777" w:rsidR="00A97D9B" w:rsidRPr="006E2423" w:rsidRDefault="00AF4CEC">
      <w:pPr>
        <w:pStyle w:val="a4"/>
        <w:numPr>
          <w:ilvl w:val="1"/>
          <w:numId w:val="1"/>
        </w:numPr>
        <w:tabs>
          <w:tab w:val="left" w:pos="3606"/>
        </w:tabs>
        <w:spacing w:before="69"/>
        <w:ind w:left="3606" w:hanging="359"/>
        <w:jc w:val="left"/>
        <w:rPr>
          <w:b/>
          <w:sz w:val="28"/>
        </w:rPr>
      </w:pPr>
      <w:r w:rsidRPr="006E2423">
        <w:rPr>
          <w:b/>
          <w:sz w:val="28"/>
        </w:rPr>
        <w:lastRenderedPageBreak/>
        <w:t xml:space="preserve">ИНЫЕ </w:t>
      </w:r>
      <w:r w:rsidRPr="006E2423">
        <w:rPr>
          <w:b/>
          <w:spacing w:val="-2"/>
          <w:sz w:val="28"/>
        </w:rPr>
        <w:t>ПОЛОЖЕНИЯ</w:t>
      </w:r>
    </w:p>
    <w:p w14:paraId="1E828BF9" w14:textId="77777777" w:rsidR="00A97D9B" w:rsidRPr="006E2423" w:rsidRDefault="00AF4CEC">
      <w:pPr>
        <w:pStyle w:val="a3"/>
        <w:spacing w:before="274"/>
        <w:ind w:right="137" w:firstLine="566"/>
      </w:pPr>
      <w:r w:rsidRPr="006E2423">
        <w:t>Заемщик</w:t>
      </w:r>
      <w:r w:rsidRPr="006E2423">
        <w:rPr>
          <w:spacing w:val="-12"/>
        </w:rPr>
        <w:t xml:space="preserve"> </w:t>
      </w:r>
      <w:r w:rsidRPr="006E2423">
        <w:t>вправе</w:t>
      </w:r>
      <w:r w:rsidRPr="006E2423">
        <w:rPr>
          <w:spacing w:val="-12"/>
        </w:rPr>
        <w:t xml:space="preserve"> </w:t>
      </w:r>
      <w:r w:rsidRPr="006E2423">
        <w:t>определить</w:t>
      </w:r>
      <w:r w:rsidRPr="006E2423">
        <w:rPr>
          <w:spacing w:val="-12"/>
        </w:rPr>
        <w:t xml:space="preserve"> </w:t>
      </w:r>
      <w:r w:rsidRPr="006E2423">
        <w:t>длительность</w:t>
      </w:r>
      <w:r w:rsidRPr="006E2423">
        <w:rPr>
          <w:spacing w:val="-12"/>
        </w:rPr>
        <w:t xml:space="preserve"> </w:t>
      </w:r>
      <w:r w:rsidRPr="006E2423">
        <w:t>льготного</w:t>
      </w:r>
      <w:r w:rsidRPr="006E2423">
        <w:rPr>
          <w:spacing w:val="-13"/>
        </w:rPr>
        <w:t xml:space="preserve"> </w:t>
      </w:r>
      <w:r w:rsidRPr="006E2423">
        <w:t>периода</w:t>
      </w:r>
      <w:r w:rsidRPr="006E2423">
        <w:rPr>
          <w:spacing w:val="-14"/>
        </w:rPr>
        <w:t xml:space="preserve"> </w:t>
      </w:r>
      <w:r w:rsidRPr="006E2423">
        <w:t>не</w:t>
      </w:r>
      <w:r w:rsidRPr="006E2423">
        <w:rPr>
          <w:spacing w:val="-14"/>
        </w:rPr>
        <w:t xml:space="preserve"> </w:t>
      </w:r>
      <w:r w:rsidRPr="006E2423">
        <w:t>более</w:t>
      </w:r>
      <w:r w:rsidRPr="006E2423">
        <w:rPr>
          <w:spacing w:val="-12"/>
        </w:rPr>
        <w:t xml:space="preserve"> </w:t>
      </w:r>
      <w:r w:rsidRPr="006E2423">
        <w:t>шести</w:t>
      </w:r>
      <w:r w:rsidRPr="006E2423">
        <w:rPr>
          <w:spacing w:val="-11"/>
        </w:rPr>
        <w:t xml:space="preserve"> </w:t>
      </w:r>
      <w:r w:rsidRPr="006E2423">
        <w:t>месяцев, а также дату начала льготного периода. При этом дата начала льготного периода</w:t>
      </w:r>
      <w:r w:rsidRPr="006E2423">
        <w:rPr>
          <w:spacing w:val="-1"/>
        </w:rPr>
        <w:t xml:space="preserve"> </w:t>
      </w:r>
      <w:r w:rsidRPr="006E2423">
        <w:t>не может отстоять</w:t>
      </w:r>
      <w:r w:rsidRPr="006E2423">
        <w:rPr>
          <w:spacing w:val="-12"/>
        </w:rPr>
        <w:t xml:space="preserve"> </w:t>
      </w:r>
      <w:r w:rsidRPr="006E2423">
        <w:t>более</w:t>
      </w:r>
      <w:r w:rsidRPr="006E2423">
        <w:rPr>
          <w:spacing w:val="-14"/>
        </w:rPr>
        <w:t xml:space="preserve"> </w:t>
      </w:r>
      <w:r w:rsidRPr="006E2423">
        <w:t>чем</w:t>
      </w:r>
      <w:r w:rsidRPr="006E2423">
        <w:rPr>
          <w:spacing w:val="-14"/>
        </w:rPr>
        <w:t xml:space="preserve"> </w:t>
      </w:r>
      <w:r w:rsidRPr="006E2423">
        <w:t>на</w:t>
      </w:r>
      <w:r w:rsidRPr="006E2423">
        <w:rPr>
          <w:spacing w:val="-14"/>
        </w:rPr>
        <w:t xml:space="preserve"> </w:t>
      </w:r>
      <w:r w:rsidRPr="006E2423">
        <w:t>один</w:t>
      </w:r>
      <w:r w:rsidRPr="006E2423">
        <w:rPr>
          <w:spacing w:val="-12"/>
        </w:rPr>
        <w:t xml:space="preserve"> </w:t>
      </w:r>
      <w:r w:rsidRPr="006E2423">
        <w:t>месяц,</w:t>
      </w:r>
      <w:r w:rsidRPr="006E2423">
        <w:rPr>
          <w:spacing w:val="-13"/>
        </w:rPr>
        <w:t xml:space="preserve"> </w:t>
      </w:r>
      <w:r w:rsidRPr="006E2423">
        <w:t>предшествующий</w:t>
      </w:r>
      <w:r w:rsidRPr="006E2423">
        <w:rPr>
          <w:spacing w:val="-12"/>
        </w:rPr>
        <w:t xml:space="preserve"> </w:t>
      </w:r>
      <w:r w:rsidRPr="006E2423">
        <w:t>обращению</w:t>
      </w:r>
      <w:r w:rsidRPr="006E2423">
        <w:rPr>
          <w:spacing w:val="-13"/>
        </w:rPr>
        <w:t xml:space="preserve"> </w:t>
      </w:r>
      <w:r w:rsidRPr="006E2423">
        <w:t>с</w:t>
      </w:r>
      <w:r w:rsidRPr="006E2423">
        <w:rPr>
          <w:spacing w:val="-14"/>
        </w:rPr>
        <w:t xml:space="preserve"> </w:t>
      </w:r>
      <w:r w:rsidRPr="006E2423">
        <w:t>требованием,</w:t>
      </w:r>
      <w:r w:rsidRPr="006E2423">
        <w:rPr>
          <w:spacing w:val="-13"/>
        </w:rPr>
        <w:t xml:space="preserve"> </w:t>
      </w:r>
      <w:r w:rsidRPr="006E2423">
        <w:t>указанным в ч. 1 ст. 6.1-2 ФЗ № 353-ФЗ. В случае, если Заемщик в своем требовании не определил длительность</w:t>
      </w:r>
      <w:r w:rsidRPr="006E2423">
        <w:rPr>
          <w:spacing w:val="-2"/>
        </w:rPr>
        <w:t xml:space="preserve"> </w:t>
      </w:r>
      <w:r w:rsidRPr="006E2423">
        <w:t>льготного</w:t>
      </w:r>
      <w:r w:rsidRPr="006E2423">
        <w:rPr>
          <w:spacing w:val="-3"/>
        </w:rPr>
        <w:t xml:space="preserve"> </w:t>
      </w:r>
      <w:r w:rsidRPr="006E2423">
        <w:t>периода,</w:t>
      </w:r>
      <w:r w:rsidRPr="006E2423">
        <w:rPr>
          <w:spacing w:val="-3"/>
        </w:rPr>
        <w:t xml:space="preserve"> </w:t>
      </w:r>
      <w:r w:rsidRPr="006E2423">
        <w:t>а</w:t>
      </w:r>
      <w:r w:rsidRPr="006E2423">
        <w:rPr>
          <w:spacing w:val="-4"/>
        </w:rPr>
        <w:t xml:space="preserve"> </w:t>
      </w:r>
      <w:r w:rsidRPr="006E2423">
        <w:t>также</w:t>
      </w:r>
      <w:r w:rsidRPr="006E2423">
        <w:rPr>
          <w:spacing w:val="-3"/>
        </w:rPr>
        <w:t xml:space="preserve"> </w:t>
      </w:r>
      <w:r w:rsidRPr="006E2423">
        <w:t>дату</w:t>
      </w:r>
      <w:r w:rsidRPr="006E2423">
        <w:rPr>
          <w:spacing w:val="-3"/>
        </w:rPr>
        <w:t xml:space="preserve"> </w:t>
      </w:r>
      <w:r w:rsidRPr="006E2423">
        <w:t>начала</w:t>
      </w:r>
      <w:r w:rsidRPr="006E2423">
        <w:rPr>
          <w:spacing w:val="-4"/>
        </w:rPr>
        <w:t xml:space="preserve"> </w:t>
      </w:r>
      <w:r w:rsidRPr="006E2423">
        <w:t>льготного</w:t>
      </w:r>
      <w:r w:rsidRPr="006E2423">
        <w:rPr>
          <w:spacing w:val="-3"/>
        </w:rPr>
        <w:t xml:space="preserve"> </w:t>
      </w:r>
      <w:r w:rsidRPr="006E2423">
        <w:t>периода,</w:t>
      </w:r>
      <w:r w:rsidRPr="006E2423">
        <w:rPr>
          <w:spacing w:val="-3"/>
        </w:rPr>
        <w:t xml:space="preserve"> </w:t>
      </w:r>
      <w:r w:rsidRPr="006E2423">
        <w:t>льготный</w:t>
      </w:r>
      <w:r w:rsidRPr="006E2423">
        <w:rPr>
          <w:spacing w:val="-3"/>
        </w:rPr>
        <w:t xml:space="preserve"> </w:t>
      </w:r>
      <w:r w:rsidRPr="006E2423">
        <w:t>период считается равным шести месяцам, а датой начала льготного периода - дата направления требования Заемщика кредитору. Дата начала льготного периода по договору потребительского</w:t>
      </w:r>
      <w:r w:rsidRPr="006E2423">
        <w:rPr>
          <w:spacing w:val="40"/>
        </w:rPr>
        <w:t xml:space="preserve"> </w:t>
      </w:r>
      <w:r w:rsidRPr="006E2423">
        <w:t>займа,</w:t>
      </w:r>
      <w:r w:rsidRPr="006E2423">
        <w:rPr>
          <w:spacing w:val="40"/>
        </w:rPr>
        <w:t xml:space="preserve"> </w:t>
      </w:r>
      <w:r w:rsidRPr="006E2423">
        <w:t>предусматривающему</w:t>
      </w:r>
      <w:r w:rsidRPr="006E2423">
        <w:rPr>
          <w:spacing w:val="40"/>
        </w:rPr>
        <w:t xml:space="preserve"> </w:t>
      </w:r>
      <w:r w:rsidRPr="006E2423">
        <w:t>предоставление</w:t>
      </w:r>
      <w:r w:rsidRPr="006E2423">
        <w:rPr>
          <w:spacing w:val="40"/>
        </w:rPr>
        <w:t xml:space="preserve"> </w:t>
      </w:r>
      <w:r w:rsidRPr="006E2423">
        <w:t>потребительского</w:t>
      </w:r>
      <w:r w:rsidRPr="006E2423">
        <w:rPr>
          <w:spacing w:val="40"/>
        </w:rPr>
        <w:t xml:space="preserve"> </w:t>
      </w:r>
      <w:r w:rsidRPr="006E2423">
        <w:t>займа с лимитом кредитования, не может быть определена Заемщиком ранее даты направления им кредитору требования, указанного в ч. 1 ст. 6.1-2 ФЗ № 353-ФЗ.</w:t>
      </w:r>
    </w:p>
    <w:p w14:paraId="1140A1CE" w14:textId="77777777" w:rsidR="00A97D9B" w:rsidRPr="006E2423" w:rsidRDefault="00A97D9B">
      <w:pPr>
        <w:pStyle w:val="a3"/>
        <w:spacing w:before="1"/>
        <w:ind w:left="0" w:firstLine="0"/>
        <w:jc w:val="left"/>
      </w:pPr>
    </w:p>
    <w:p w14:paraId="778C2736" w14:textId="77777777" w:rsidR="00A97D9B" w:rsidRPr="006E2423" w:rsidRDefault="00AF4CEC">
      <w:pPr>
        <w:pStyle w:val="a3"/>
        <w:ind w:right="137" w:firstLine="566"/>
      </w:pPr>
      <w:r w:rsidRPr="006E2423">
        <w:t>В течение льготного периода не допускается начисление неустойки (штрафа, пеней) за</w:t>
      </w:r>
      <w:r w:rsidRPr="006E2423">
        <w:rPr>
          <w:spacing w:val="-15"/>
        </w:rPr>
        <w:t xml:space="preserve"> </w:t>
      </w:r>
      <w:r w:rsidRPr="006E2423">
        <w:t>неисполнение</w:t>
      </w:r>
      <w:r w:rsidRPr="006E2423">
        <w:rPr>
          <w:spacing w:val="-15"/>
        </w:rPr>
        <w:t xml:space="preserve"> </w:t>
      </w:r>
      <w:r w:rsidRPr="006E2423">
        <w:t>или</w:t>
      </w:r>
      <w:r w:rsidRPr="006E2423">
        <w:rPr>
          <w:spacing w:val="-15"/>
        </w:rPr>
        <w:t xml:space="preserve"> </w:t>
      </w:r>
      <w:r w:rsidRPr="006E2423">
        <w:t>ненадлежащее</w:t>
      </w:r>
      <w:r w:rsidRPr="006E2423">
        <w:rPr>
          <w:spacing w:val="-15"/>
        </w:rPr>
        <w:t xml:space="preserve"> </w:t>
      </w:r>
      <w:r w:rsidRPr="006E2423">
        <w:t>исполнение</w:t>
      </w:r>
      <w:r w:rsidRPr="006E2423">
        <w:rPr>
          <w:spacing w:val="-15"/>
        </w:rPr>
        <w:t xml:space="preserve"> </w:t>
      </w:r>
      <w:r w:rsidRPr="006E2423">
        <w:t>Заемщиком</w:t>
      </w:r>
      <w:r w:rsidRPr="006E2423">
        <w:rPr>
          <w:spacing w:val="-15"/>
        </w:rPr>
        <w:t xml:space="preserve"> </w:t>
      </w:r>
      <w:r w:rsidRPr="006E2423">
        <w:t>обязательств</w:t>
      </w:r>
      <w:r w:rsidRPr="006E2423">
        <w:rPr>
          <w:spacing w:val="-15"/>
        </w:rPr>
        <w:t xml:space="preserve"> </w:t>
      </w:r>
      <w:r w:rsidRPr="006E2423">
        <w:t>по</w:t>
      </w:r>
      <w:r w:rsidRPr="006E2423">
        <w:rPr>
          <w:spacing w:val="-15"/>
        </w:rPr>
        <w:t xml:space="preserve"> </w:t>
      </w:r>
      <w:r w:rsidRPr="006E2423">
        <w:t>возврату</w:t>
      </w:r>
      <w:r w:rsidRPr="006E2423">
        <w:rPr>
          <w:spacing w:val="-15"/>
        </w:rPr>
        <w:t xml:space="preserve"> </w:t>
      </w:r>
      <w:r w:rsidRPr="006E2423">
        <w:t>займа и (или) уплате процентов на сумму займа. Сумма процентов, неустойки (штрафа, пеней)</w:t>
      </w:r>
      <w:r w:rsidRPr="006E2423">
        <w:rPr>
          <w:spacing w:val="80"/>
        </w:rPr>
        <w:t xml:space="preserve"> </w:t>
      </w:r>
      <w:r w:rsidRPr="006E2423">
        <w:t>за</w:t>
      </w:r>
      <w:r w:rsidRPr="006E2423">
        <w:rPr>
          <w:spacing w:val="-15"/>
        </w:rPr>
        <w:t xml:space="preserve"> </w:t>
      </w:r>
      <w:r w:rsidRPr="006E2423">
        <w:t>неисполнение</w:t>
      </w:r>
      <w:r w:rsidRPr="006E2423">
        <w:rPr>
          <w:spacing w:val="-15"/>
        </w:rPr>
        <w:t xml:space="preserve"> </w:t>
      </w:r>
      <w:r w:rsidRPr="006E2423">
        <w:t>или</w:t>
      </w:r>
      <w:r w:rsidRPr="006E2423">
        <w:rPr>
          <w:spacing w:val="-15"/>
        </w:rPr>
        <w:t xml:space="preserve"> </w:t>
      </w:r>
      <w:r w:rsidRPr="006E2423">
        <w:t>ненадлежащее</w:t>
      </w:r>
      <w:r w:rsidRPr="006E2423">
        <w:rPr>
          <w:spacing w:val="-15"/>
        </w:rPr>
        <w:t xml:space="preserve"> </w:t>
      </w:r>
      <w:r w:rsidRPr="006E2423">
        <w:t>исполнение</w:t>
      </w:r>
      <w:r w:rsidRPr="006E2423">
        <w:rPr>
          <w:spacing w:val="-15"/>
        </w:rPr>
        <w:t xml:space="preserve"> </w:t>
      </w:r>
      <w:r w:rsidRPr="006E2423">
        <w:t>Заемщиком</w:t>
      </w:r>
      <w:r w:rsidRPr="006E2423">
        <w:rPr>
          <w:spacing w:val="-15"/>
        </w:rPr>
        <w:t xml:space="preserve"> </w:t>
      </w:r>
      <w:r w:rsidRPr="006E2423">
        <w:t>обязательств</w:t>
      </w:r>
      <w:r w:rsidRPr="006E2423">
        <w:rPr>
          <w:spacing w:val="-15"/>
        </w:rPr>
        <w:t xml:space="preserve"> </w:t>
      </w:r>
      <w:r w:rsidRPr="006E2423">
        <w:t>по</w:t>
      </w:r>
      <w:r w:rsidRPr="006E2423">
        <w:rPr>
          <w:spacing w:val="-15"/>
        </w:rPr>
        <w:t xml:space="preserve"> </w:t>
      </w:r>
      <w:r w:rsidRPr="006E2423">
        <w:t>возврату</w:t>
      </w:r>
      <w:r w:rsidRPr="006E2423">
        <w:rPr>
          <w:spacing w:val="-15"/>
        </w:rPr>
        <w:t xml:space="preserve"> </w:t>
      </w:r>
      <w:r w:rsidRPr="006E2423">
        <w:t>займа и (или) уплате процентов на сумму займа фиксируется на время льготного периода.</w:t>
      </w:r>
    </w:p>
    <w:p w14:paraId="56C9387A" w14:textId="77777777" w:rsidR="00A97D9B" w:rsidRPr="006E2423" w:rsidRDefault="00AF4CEC">
      <w:pPr>
        <w:pStyle w:val="a3"/>
        <w:spacing w:before="274"/>
        <w:ind w:right="139" w:firstLine="566"/>
      </w:pPr>
      <w:r w:rsidRPr="006E2423">
        <w:t>Несоответствие требования Заемщика, указанного в ч. 1 статьи 6.1-2 ФЗ № 353-ФЗ, является основанием для отказа Заемщику в удовлетворении его требования.</w:t>
      </w:r>
    </w:p>
    <w:p w14:paraId="008895E3" w14:textId="77777777" w:rsidR="00A97D9B" w:rsidRPr="006E2423" w:rsidRDefault="00A97D9B">
      <w:pPr>
        <w:pStyle w:val="a3"/>
        <w:ind w:left="0" w:firstLine="0"/>
        <w:jc w:val="left"/>
      </w:pPr>
    </w:p>
    <w:p w14:paraId="12EAD8B8" w14:textId="77777777" w:rsidR="00A97D9B" w:rsidRDefault="00AF4CEC">
      <w:pPr>
        <w:pStyle w:val="a3"/>
        <w:ind w:right="142" w:firstLine="566"/>
      </w:pPr>
      <w:r w:rsidRPr="006E2423">
        <w:t>Заемщик в любой момент времени в течение льготного периода вправе прекратить действие льготного периода, направив кредитору уведомление об этом способом, предусмотренным договором потребительского займа.</w:t>
      </w:r>
    </w:p>
    <w:sectPr w:rsidR="00A97D9B">
      <w:pgSz w:w="11910" w:h="16840"/>
      <w:pgMar w:top="3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84A09"/>
    <w:multiLevelType w:val="multilevel"/>
    <w:tmpl w:val="D18C7B2C"/>
    <w:lvl w:ilvl="0">
      <w:start w:val="1"/>
      <w:numFmt w:val="decimal"/>
      <w:lvlText w:val="%1."/>
      <w:lvlJc w:val="left"/>
      <w:pPr>
        <w:ind w:left="2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99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9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9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9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9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8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8" w:hanging="485"/>
      </w:pPr>
      <w:rPr>
        <w:rFonts w:hint="default"/>
        <w:lang w:val="ru-RU" w:eastAsia="en-US" w:bidi="ar-SA"/>
      </w:rPr>
    </w:lvl>
  </w:abstractNum>
  <w:abstractNum w:abstractNumId="1" w15:restartNumberingAfterBreak="0">
    <w:nsid w:val="3E835B1A"/>
    <w:multiLevelType w:val="hybridMultilevel"/>
    <w:tmpl w:val="718C6054"/>
    <w:lvl w:ilvl="0" w:tplc="0C4C16DC">
      <w:numFmt w:val="bullet"/>
      <w:lvlText w:val="-"/>
      <w:lvlJc w:val="left"/>
      <w:pPr>
        <w:ind w:left="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10B234">
      <w:start w:val="1"/>
      <w:numFmt w:val="decimal"/>
      <w:lvlText w:val="%2."/>
      <w:lvlJc w:val="left"/>
      <w:pPr>
        <w:ind w:left="2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E47AA144">
      <w:numFmt w:val="bullet"/>
      <w:lvlText w:val="•"/>
      <w:lvlJc w:val="left"/>
      <w:pPr>
        <w:ind w:left="1899" w:hanging="281"/>
      </w:pPr>
      <w:rPr>
        <w:rFonts w:hint="default"/>
        <w:lang w:val="ru-RU" w:eastAsia="en-US" w:bidi="ar-SA"/>
      </w:rPr>
    </w:lvl>
    <w:lvl w:ilvl="3" w:tplc="41106A68">
      <w:numFmt w:val="bullet"/>
      <w:lvlText w:val="•"/>
      <w:lvlJc w:val="left"/>
      <w:pPr>
        <w:ind w:left="2849" w:hanging="281"/>
      </w:pPr>
      <w:rPr>
        <w:rFonts w:hint="default"/>
        <w:lang w:val="ru-RU" w:eastAsia="en-US" w:bidi="ar-SA"/>
      </w:rPr>
    </w:lvl>
    <w:lvl w:ilvl="4" w:tplc="B11AA7E0">
      <w:numFmt w:val="bullet"/>
      <w:lvlText w:val="•"/>
      <w:lvlJc w:val="left"/>
      <w:pPr>
        <w:ind w:left="3799" w:hanging="281"/>
      </w:pPr>
      <w:rPr>
        <w:rFonts w:hint="default"/>
        <w:lang w:val="ru-RU" w:eastAsia="en-US" w:bidi="ar-SA"/>
      </w:rPr>
    </w:lvl>
    <w:lvl w:ilvl="5" w:tplc="AFACC4C2">
      <w:numFmt w:val="bullet"/>
      <w:lvlText w:val="•"/>
      <w:lvlJc w:val="left"/>
      <w:pPr>
        <w:ind w:left="4749" w:hanging="281"/>
      </w:pPr>
      <w:rPr>
        <w:rFonts w:hint="default"/>
        <w:lang w:val="ru-RU" w:eastAsia="en-US" w:bidi="ar-SA"/>
      </w:rPr>
    </w:lvl>
    <w:lvl w:ilvl="6" w:tplc="D846A282">
      <w:numFmt w:val="bullet"/>
      <w:lvlText w:val="•"/>
      <w:lvlJc w:val="left"/>
      <w:pPr>
        <w:ind w:left="5699" w:hanging="281"/>
      </w:pPr>
      <w:rPr>
        <w:rFonts w:hint="default"/>
        <w:lang w:val="ru-RU" w:eastAsia="en-US" w:bidi="ar-SA"/>
      </w:rPr>
    </w:lvl>
    <w:lvl w:ilvl="7" w:tplc="E5CC5AA4">
      <w:numFmt w:val="bullet"/>
      <w:lvlText w:val="•"/>
      <w:lvlJc w:val="left"/>
      <w:pPr>
        <w:ind w:left="6648" w:hanging="281"/>
      </w:pPr>
      <w:rPr>
        <w:rFonts w:hint="default"/>
        <w:lang w:val="ru-RU" w:eastAsia="en-US" w:bidi="ar-SA"/>
      </w:rPr>
    </w:lvl>
    <w:lvl w:ilvl="8" w:tplc="9A02A81C">
      <w:numFmt w:val="bullet"/>
      <w:lvlText w:val="•"/>
      <w:lvlJc w:val="left"/>
      <w:pPr>
        <w:ind w:left="7598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589232A4"/>
    <w:multiLevelType w:val="hybridMultilevel"/>
    <w:tmpl w:val="13445ADA"/>
    <w:lvl w:ilvl="0" w:tplc="DCCAD498">
      <w:start w:val="1"/>
      <w:numFmt w:val="decimal"/>
      <w:lvlText w:val="%1."/>
      <w:lvlJc w:val="left"/>
      <w:pPr>
        <w:ind w:left="3499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854C38E0">
      <w:numFmt w:val="bullet"/>
      <w:lvlText w:val="•"/>
      <w:lvlJc w:val="left"/>
      <w:pPr>
        <w:ind w:left="4099" w:hanging="360"/>
      </w:pPr>
      <w:rPr>
        <w:rFonts w:hint="default"/>
        <w:lang w:val="ru-RU" w:eastAsia="en-US" w:bidi="ar-SA"/>
      </w:rPr>
    </w:lvl>
    <w:lvl w:ilvl="2" w:tplc="750E2E84">
      <w:numFmt w:val="bullet"/>
      <w:lvlText w:val="•"/>
      <w:lvlJc w:val="left"/>
      <w:pPr>
        <w:ind w:left="4699" w:hanging="360"/>
      </w:pPr>
      <w:rPr>
        <w:rFonts w:hint="default"/>
        <w:lang w:val="ru-RU" w:eastAsia="en-US" w:bidi="ar-SA"/>
      </w:rPr>
    </w:lvl>
    <w:lvl w:ilvl="3" w:tplc="C27CB7E4">
      <w:numFmt w:val="bullet"/>
      <w:lvlText w:val="•"/>
      <w:lvlJc w:val="left"/>
      <w:pPr>
        <w:ind w:left="5299" w:hanging="360"/>
      </w:pPr>
      <w:rPr>
        <w:rFonts w:hint="default"/>
        <w:lang w:val="ru-RU" w:eastAsia="en-US" w:bidi="ar-SA"/>
      </w:rPr>
    </w:lvl>
    <w:lvl w:ilvl="4" w:tplc="31B8C51A">
      <w:numFmt w:val="bullet"/>
      <w:lvlText w:val="•"/>
      <w:lvlJc w:val="left"/>
      <w:pPr>
        <w:ind w:left="5899" w:hanging="360"/>
      </w:pPr>
      <w:rPr>
        <w:rFonts w:hint="default"/>
        <w:lang w:val="ru-RU" w:eastAsia="en-US" w:bidi="ar-SA"/>
      </w:rPr>
    </w:lvl>
    <w:lvl w:ilvl="5" w:tplc="0492D02C">
      <w:numFmt w:val="bullet"/>
      <w:lvlText w:val="•"/>
      <w:lvlJc w:val="left"/>
      <w:pPr>
        <w:ind w:left="6499" w:hanging="360"/>
      </w:pPr>
      <w:rPr>
        <w:rFonts w:hint="default"/>
        <w:lang w:val="ru-RU" w:eastAsia="en-US" w:bidi="ar-SA"/>
      </w:rPr>
    </w:lvl>
    <w:lvl w:ilvl="6" w:tplc="E5EA0140">
      <w:numFmt w:val="bullet"/>
      <w:lvlText w:val="•"/>
      <w:lvlJc w:val="left"/>
      <w:pPr>
        <w:ind w:left="7099" w:hanging="360"/>
      </w:pPr>
      <w:rPr>
        <w:rFonts w:hint="default"/>
        <w:lang w:val="ru-RU" w:eastAsia="en-US" w:bidi="ar-SA"/>
      </w:rPr>
    </w:lvl>
    <w:lvl w:ilvl="7" w:tplc="610EC68C">
      <w:numFmt w:val="bullet"/>
      <w:lvlText w:val="•"/>
      <w:lvlJc w:val="left"/>
      <w:pPr>
        <w:ind w:left="7698" w:hanging="360"/>
      </w:pPr>
      <w:rPr>
        <w:rFonts w:hint="default"/>
        <w:lang w:val="ru-RU" w:eastAsia="en-US" w:bidi="ar-SA"/>
      </w:rPr>
    </w:lvl>
    <w:lvl w:ilvl="8" w:tplc="62885DD4">
      <w:numFmt w:val="bullet"/>
      <w:lvlText w:val="•"/>
      <w:lvlJc w:val="left"/>
      <w:pPr>
        <w:ind w:left="8298" w:hanging="360"/>
      </w:pPr>
      <w:rPr>
        <w:rFonts w:hint="default"/>
        <w:lang w:val="ru-RU" w:eastAsia="en-US" w:bidi="ar-SA"/>
      </w:rPr>
    </w:lvl>
  </w:abstractNum>
  <w:num w:numId="1" w16cid:durableId="1608198849">
    <w:abstractNumId w:val="1"/>
  </w:num>
  <w:num w:numId="2" w16cid:durableId="858197370">
    <w:abstractNumId w:val="0"/>
  </w:num>
  <w:num w:numId="3" w16cid:durableId="982000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7D9B"/>
    <w:rsid w:val="001C0C90"/>
    <w:rsid w:val="00257C92"/>
    <w:rsid w:val="005458D4"/>
    <w:rsid w:val="005469EC"/>
    <w:rsid w:val="0055103B"/>
    <w:rsid w:val="00552F39"/>
    <w:rsid w:val="006E2423"/>
    <w:rsid w:val="00802CC5"/>
    <w:rsid w:val="00A97D9B"/>
    <w:rsid w:val="00AF4CEC"/>
    <w:rsid w:val="00B96448"/>
    <w:rsid w:val="00CF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70BCF"/>
  <w15:docId w15:val="{886584E1-52C9-404B-91E9-A3B23080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 w:firstLine="28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" w:firstLine="283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CF1B61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F1B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1289</Words>
  <Characters>7349</Characters>
  <Application>Microsoft Office Word</Application>
  <DocSecurity>0</DocSecurity>
  <Lines>61</Lines>
  <Paragraphs>17</Paragraphs>
  <ScaleCrop>false</ScaleCrop>
  <Company/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Демина Наталья</dc:creator>
  <cp:lastModifiedBy>Анастасия Стреленко</cp:lastModifiedBy>
  <cp:revision>9</cp:revision>
  <dcterms:created xsi:type="dcterms:W3CDTF">2025-10-23T05:35:00Z</dcterms:created>
  <dcterms:modified xsi:type="dcterms:W3CDTF">2025-12-05T10:08:00Z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2025-10-23T00:00:00Z</vt:filetime>
  </property>
  <property fmtid="{D5CDD505-2E9C-101B-9397-08002B2CF9AE}" pid="5" name="Producer">
    <vt:lpwstr>3-Heights(TM) PDF Security Shell 4.8.25.2 (http://www.pdf-tools.com)</vt:lpwstr>
  </property>
</Properties>
</file>